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36" w:rsidRDefault="002E4436" w:rsidP="002E4436">
      <w:pPr>
        <w:pStyle w:val="NormalnyWeb"/>
      </w:pPr>
    </w:p>
    <w:p w:rsidR="002E4436" w:rsidRPr="00B35BD6" w:rsidRDefault="002E4436" w:rsidP="002E4436">
      <w:pPr>
        <w:jc w:val="right"/>
        <w:rPr>
          <w:sz w:val="20"/>
          <w:szCs w:val="20"/>
        </w:rPr>
      </w:pPr>
      <w:r w:rsidRPr="00B35BD6">
        <w:rPr>
          <w:sz w:val="20"/>
          <w:szCs w:val="20"/>
        </w:rPr>
        <w:t xml:space="preserve">Pińczów </w:t>
      </w:r>
      <w:r w:rsidR="0020652C">
        <w:rPr>
          <w:sz w:val="20"/>
          <w:szCs w:val="20"/>
        </w:rPr>
        <w:t>11</w:t>
      </w:r>
      <w:r>
        <w:rPr>
          <w:sz w:val="20"/>
          <w:szCs w:val="20"/>
        </w:rPr>
        <w:t>.07</w:t>
      </w:r>
      <w:r w:rsidRPr="00B35BD6">
        <w:rPr>
          <w:sz w:val="20"/>
          <w:szCs w:val="20"/>
        </w:rPr>
        <w:t>.2017r.</w:t>
      </w:r>
    </w:p>
    <w:p w:rsidR="002E4436" w:rsidRPr="00342DF5" w:rsidRDefault="00FF2D36" w:rsidP="00342DF5">
      <w:r>
        <w:t>IPP.271.2</w:t>
      </w:r>
      <w:r w:rsidR="002E4436">
        <w:t>.XI.2017</w:t>
      </w:r>
    </w:p>
    <w:p w:rsidR="002E4436" w:rsidRDefault="002E4436" w:rsidP="00342DF5">
      <w:pPr>
        <w:spacing w:after="0" w:line="240" w:lineRule="auto"/>
        <w:rPr>
          <w:b/>
        </w:rPr>
      </w:pPr>
    </w:p>
    <w:p w:rsidR="002E4436" w:rsidRPr="006C36C8" w:rsidRDefault="002E4436" w:rsidP="002E4436">
      <w:pPr>
        <w:spacing w:after="0" w:line="240" w:lineRule="auto"/>
        <w:jc w:val="center"/>
        <w:rPr>
          <w:b/>
        </w:rPr>
      </w:pPr>
      <w:r w:rsidRPr="00183FCC">
        <w:rPr>
          <w:b/>
        </w:rPr>
        <w:t xml:space="preserve">ZAPROSZENIE </w:t>
      </w:r>
      <w:r>
        <w:rPr>
          <w:b/>
        </w:rPr>
        <w:t xml:space="preserve"> </w:t>
      </w:r>
      <w:r w:rsidRPr="00183FCC">
        <w:rPr>
          <w:b/>
        </w:rPr>
        <w:t xml:space="preserve">DO </w:t>
      </w:r>
      <w:r>
        <w:rPr>
          <w:b/>
        </w:rPr>
        <w:t xml:space="preserve"> </w:t>
      </w:r>
      <w:r w:rsidRPr="00183FCC">
        <w:rPr>
          <w:b/>
        </w:rPr>
        <w:t xml:space="preserve">ZŁOŻENIA </w:t>
      </w:r>
      <w:r>
        <w:rPr>
          <w:b/>
        </w:rPr>
        <w:t xml:space="preserve"> </w:t>
      </w:r>
      <w:r w:rsidRPr="00183FCC">
        <w:rPr>
          <w:b/>
        </w:rPr>
        <w:t xml:space="preserve">OFERTY </w:t>
      </w:r>
      <w:r>
        <w:rPr>
          <w:b/>
        </w:rPr>
        <w:t xml:space="preserve"> </w:t>
      </w:r>
      <w:r w:rsidRPr="00183FCC">
        <w:rPr>
          <w:b/>
        </w:rPr>
        <w:t>CENOWEJ</w:t>
      </w:r>
    </w:p>
    <w:p w:rsidR="002E4436" w:rsidRDefault="002E4436" w:rsidP="002E4436">
      <w:pPr>
        <w:spacing w:after="0" w:line="240" w:lineRule="auto"/>
        <w:ind w:firstLine="284"/>
        <w:jc w:val="both"/>
      </w:pPr>
      <w:r>
        <w:t xml:space="preserve">Gmina Pińczów zaprasza do złożenia oferty cenowej na: sporządzenie </w:t>
      </w:r>
      <w:r w:rsidR="003D61C1">
        <w:t xml:space="preserve">kompleksowej </w:t>
      </w:r>
      <w:r>
        <w:t>dokumentacji aplikacyjnej wraz z wymaganymi załącznikami dla zadania</w:t>
      </w:r>
      <w:r w:rsidRPr="00F271D1">
        <w:rPr>
          <w:rFonts w:eastAsia="Times New Roman" w:cs="Arial"/>
          <w:color w:val="000000"/>
          <w:spacing w:val="-3"/>
          <w:lang w:eastAsia="pl-PL"/>
        </w:rPr>
        <w:t xml:space="preserve"> </w:t>
      </w:r>
      <w:r w:rsidRPr="005910C1">
        <w:rPr>
          <w:b/>
        </w:rPr>
        <w:t xml:space="preserve">„Poprawa efektywności energetycznej z wykorzystaniem odnawialnych źródeł energii w sektorze publicznym </w:t>
      </w:r>
      <w:r w:rsidR="003D61C1">
        <w:rPr>
          <w:b/>
        </w:rPr>
        <w:t xml:space="preserve">                          </w:t>
      </w:r>
      <w:r w:rsidRPr="005910C1">
        <w:rPr>
          <w:b/>
        </w:rPr>
        <w:t>i mieszkaniowym (kolektory słoneczne, instalacje fotowoltaiki</w:t>
      </w:r>
      <w:r>
        <w:rPr>
          <w:b/>
        </w:rPr>
        <w:t xml:space="preserve">) </w:t>
      </w:r>
      <w:r>
        <w:t xml:space="preserve">do Regionalnego Programu Operacyjnego Województwa Świętokrzyskiego </w:t>
      </w:r>
      <w:r w:rsidRPr="002E052C">
        <w:rPr>
          <w:bCs/>
        </w:rPr>
        <w:t>na lata 2014-20</w:t>
      </w:r>
      <w:r>
        <w:rPr>
          <w:bCs/>
        </w:rPr>
        <w:t xml:space="preserve">20 </w:t>
      </w:r>
      <w:r w:rsidR="00611672">
        <w:rPr>
          <w:bCs/>
        </w:rPr>
        <w:t xml:space="preserve">Oś priorytetowa 3 –Efektywna i zielona energia </w:t>
      </w:r>
      <w:r w:rsidR="00611672">
        <w:t xml:space="preserve">Działanie 3.1 „Wytwarzanie </w:t>
      </w:r>
      <w:r>
        <w:t>i dystrybucja energii pochodzącej ze źródeł odnawialnych”</w:t>
      </w:r>
      <w:r w:rsidR="00611672">
        <w:t xml:space="preserve"> –projekty parasolowe</w:t>
      </w:r>
      <w:r>
        <w:t>.</w:t>
      </w:r>
    </w:p>
    <w:p w:rsidR="003D61C1" w:rsidRDefault="003D61C1" w:rsidP="002E4436">
      <w:pPr>
        <w:spacing w:after="0" w:line="240" w:lineRule="auto"/>
        <w:ind w:firstLine="284"/>
        <w:jc w:val="both"/>
      </w:pPr>
      <w:r>
        <w:t>Zakres zamówienia obejmuje:</w:t>
      </w:r>
    </w:p>
    <w:p w:rsidR="003D61C1" w:rsidRDefault="003D61C1" w:rsidP="003D61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>Przygotowanie dokumentacji technicznej i wszelkich dokumentów wraz z załącznikami niezbędnych do przygotowania Projektu o dofinansowanie z RPO dla województwa świętokrzyskiego w ramach działania 3.1 zgodnie z wytycznymi w tym:</w:t>
      </w:r>
    </w:p>
    <w:p w:rsidR="003D61C1" w:rsidRDefault="003D61C1" w:rsidP="003D61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>Program Funkcjonalno – Użytkowy (wg formy i zakresu konkursu ogłoszonego naboru dla województwa świętokrzyskiego)</w:t>
      </w:r>
    </w:p>
    <w:p w:rsidR="003D61C1" w:rsidRDefault="003D61C1" w:rsidP="003D61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>Studium Wykonalności dla projektu oraz innych niezbędnych dokumentów wg listy załączników do wniosku o dofinansowanie zgodnie z wytycznymi wskazanymi w zakresie przygotowywania Studium Wykonalności do wniosku o dofinansowanie w ramach działania 3.1RPOŚW</w:t>
      </w:r>
    </w:p>
    <w:p w:rsidR="003D61C1" w:rsidRDefault="003D61C1" w:rsidP="003D61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>Analizy ekonomiczno-finansowe</w:t>
      </w:r>
    </w:p>
    <w:p w:rsidR="003D61C1" w:rsidRDefault="003D61C1" w:rsidP="003D61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>Audyty energetyczne zastosowania odnawialnych źródeł energii z wykorzystaniem energii słonecznej dla budynków których dotyczą</w:t>
      </w:r>
    </w:p>
    <w:p w:rsidR="003D61C1" w:rsidRDefault="003D61C1" w:rsidP="003D61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>Przygotowanie innych dokumentów</w:t>
      </w:r>
      <w:r w:rsidRPr="001B1B61">
        <w:rPr>
          <w:rFonts w:eastAsia="Times New Roman" w:cs="Arial"/>
          <w:color w:val="000000"/>
          <w:spacing w:val="-3"/>
          <w:lang w:eastAsia="pl-PL"/>
        </w:rPr>
        <w:t xml:space="preserve"> </w:t>
      </w:r>
      <w:r>
        <w:rPr>
          <w:rFonts w:eastAsia="Times New Roman" w:cs="Arial"/>
          <w:color w:val="000000"/>
          <w:spacing w:val="-3"/>
          <w:lang w:eastAsia="pl-PL"/>
        </w:rPr>
        <w:t>niezbędnych z punktu widzenia prawidłowej realizacji projektu i ubiegania się o dofinansowanie w ramach działania 3.1 RPO tj. m.in. oświadczeń o przystąpieniu do projektu, umów użyczenia, umów dzierżawy, umów regulujących współpracę mieszkańców z Gminą w ramach projektu oraz wsparcie merytoryczne związane z podpisywaniem ww. dokumentacji</w:t>
      </w:r>
    </w:p>
    <w:p w:rsidR="009500A0" w:rsidRDefault="006F0B10" w:rsidP="003D61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>Uzyskanie pozwolenia/</w:t>
      </w:r>
      <w:r w:rsidR="009500A0">
        <w:rPr>
          <w:rFonts w:eastAsia="Times New Roman" w:cs="Arial"/>
          <w:color w:val="000000"/>
          <w:spacing w:val="-3"/>
          <w:lang w:eastAsia="pl-PL"/>
        </w:rPr>
        <w:t>zgłoszenia robót budowlanych w imieniu wnioskodawcy jeżeli będzie ono wymagane jako załącznik do dokumentacji konkursowej</w:t>
      </w:r>
    </w:p>
    <w:p w:rsidR="003D61C1" w:rsidRDefault="003D61C1" w:rsidP="003D61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 xml:space="preserve">Przygotowanie wniosku o dofinansowanie w ramach Regionalnego Programu Operacyjnego Województwa Świętokrzyskiego na lata 2014-2020 Oś priorytetowa 3. Efektywna i zielona energia. Działanie 3.1 Wytwarzanie i dystrybucja energii pochodzącej ze źródeł odnawialnych według wytycznych wraz z niezbędnymi załącznikami. </w:t>
      </w:r>
      <w:r w:rsidR="006764BC">
        <w:rPr>
          <w:rFonts w:eastAsia="Times New Roman" w:cs="Arial"/>
          <w:color w:val="000000"/>
          <w:spacing w:val="-3"/>
          <w:lang w:eastAsia="pl-PL"/>
        </w:rPr>
        <w:t xml:space="preserve">Wniosek musi zostać wykonany  w ramach powyższej dokumentacji przez Wykonawcę bezpłatnie. </w:t>
      </w:r>
      <w:r>
        <w:t>Wykonawca dodatkowo zobowiązuje się bezpłatnie uzupełnić wniosek o dofinansowanie w systemie elektronicznym.</w:t>
      </w:r>
      <w:r w:rsidR="00801EF5">
        <w:t xml:space="preserve"> Wniosek o dofinansowanie projektu będzie składany z siedziby Zamawiającego, Wykonawca jest zobowiązany do fizycznego uczestnictwa i pomocy w transmisji danych z siedziby Zamawiającego. </w:t>
      </w:r>
      <w:r>
        <w:rPr>
          <w:rFonts w:eastAsia="Times New Roman" w:cs="Arial"/>
          <w:color w:val="000000"/>
          <w:spacing w:val="-3"/>
          <w:lang w:eastAsia="pl-PL"/>
        </w:rPr>
        <w:t xml:space="preserve"> Wykonawca musi wziąć pod uwagę konieczność wprowa</w:t>
      </w:r>
      <w:r w:rsidR="00A90BB2">
        <w:rPr>
          <w:rFonts w:eastAsia="Times New Roman" w:cs="Arial"/>
          <w:color w:val="000000"/>
          <w:spacing w:val="-3"/>
          <w:lang w:eastAsia="pl-PL"/>
        </w:rPr>
        <w:t>dzenia ewentualnych poprawek,</w:t>
      </w:r>
      <w:r>
        <w:rPr>
          <w:rFonts w:eastAsia="Times New Roman" w:cs="Arial"/>
          <w:color w:val="000000"/>
          <w:spacing w:val="-3"/>
          <w:lang w:eastAsia="pl-PL"/>
        </w:rPr>
        <w:t xml:space="preserve"> uzupełnień </w:t>
      </w:r>
      <w:r w:rsidR="00A90BB2">
        <w:rPr>
          <w:rFonts w:eastAsia="Times New Roman" w:cs="Arial"/>
          <w:color w:val="000000"/>
          <w:spacing w:val="-3"/>
          <w:lang w:eastAsia="pl-PL"/>
        </w:rPr>
        <w:t xml:space="preserve">i aktualizacji </w:t>
      </w:r>
      <w:r>
        <w:rPr>
          <w:rFonts w:eastAsia="Times New Roman" w:cs="Arial"/>
          <w:color w:val="000000"/>
          <w:spacing w:val="-3"/>
          <w:lang w:eastAsia="pl-PL"/>
        </w:rPr>
        <w:t>na etapie oceny formalnej.</w:t>
      </w:r>
    </w:p>
    <w:p w:rsidR="003D61C1" w:rsidRDefault="003D61C1" w:rsidP="003D61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>Pilotowanie wniosku na etapie oceny formalnej i merytorycznej wraz z wprowadzeniem wymaganych korekt i uzupełnień</w:t>
      </w:r>
      <w:r w:rsidR="00801EF5">
        <w:rPr>
          <w:rFonts w:eastAsia="Times New Roman" w:cs="Arial"/>
          <w:color w:val="000000"/>
          <w:spacing w:val="-3"/>
          <w:lang w:eastAsia="pl-PL"/>
        </w:rPr>
        <w:t xml:space="preserve"> oraz opracowanie dodatkowych załączników</w:t>
      </w:r>
      <w:r>
        <w:rPr>
          <w:rFonts w:eastAsia="Times New Roman" w:cs="Arial"/>
          <w:color w:val="000000"/>
          <w:spacing w:val="-3"/>
          <w:lang w:eastAsia="pl-PL"/>
        </w:rPr>
        <w:t xml:space="preserve"> wymaganych przez Instytucję Zarządzającą Programem.</w:t>
      </w:r>
    </w:p>
    <w:p w:rsidR="003D61C1" w:rsidRDefault="003D61C1" w:rsidP="003D61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>Wsparcie merytoryczne podczas ewentualnej konieczności przygotowania protestu do oceny wniosku.</w:t>
      </w:r>
    </w:p>
    <w:p w:rsidR="00FF2D36" w:rsidRDefault="00FF2D36" w:rsidP="003D61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>Konsultowanie na bi</w:t>
      </w:r>
      <w:r w:rsidR="00294761">
        <w:rPr>
          <w:rFonts w:eastAsia="Times New Roman" w:cs="Arial"/>
          <w:color w:val="000000"/>
          <w:spacing w:val="-3"/>
          <w:lang w:eastAsia="pl-PL"/>
        </w:rPr>
        <w:t>eżąco z Zamawiającym rozwiązań dotyczących</w:t>
      </w:r>
      <w:r w:rsidR="00342DF5">
        <w:rPr>
          <w:rFonts w:eastAsia="Times New Roman" w:cs="Arial"/>
          <w:color w:val="000000"/>
          <w:spacing w:val="-3"/>
          <w:lang w:eastAsia="pl-PL"/>
        </w:rPr>
        <w:t xml:space="preserve"> treści i zakresu opracowania.</w:t>
      </w:r>
      <w:r w:rsidR="00A90BB2">
        <w:rPr>
          <w:rFonts w:eastAsia="Times New Roman" w:cs="Arial"/>
          <w:color w:val="000000"/>
          <w:spacing w:val="-3"/>
          <w:lang w:eastAsia="pl-PL"/>
        </w:rPr>
        <w:t xml:space="preserve"> Uczestnictwo w spotkaniach dotyczących projektu, na wezwanie Zamawiającego na własny koszt.</w:t>
      </w:r>
    </w:p>
    <w:p w:rsidR="00342DF5" w:rsidRDefault="00342DF5" w:rsidP="00342DF5">
      <w:pPr>
        <w:spacing w:after="0" w:line="240" w:lineRule="auto"/>
        <w:ind w:left="360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lastRenderedPageBreak/>
        <w:t xml:space="preserve">Dokumentacja aplikacyjna winna zostać sporządzona w 3 egzemplarzach wersji papierowej i na </w:t>
      </w:r>
      <w:r w:rsidR="00C01645">
        <w:rPr>
          <w:rFonts w:eastAsia="Times New Roman" w:cs="Arial"/>
          <w:color w:val="000000"/>
          <w:spacing w:val="-3"/>
          <w:lang w:eastAsia="pl-PL"/>
        </w:rPr>
        <w:t xml:space="preserve">3 </w:t>
      </w:r>
      <w:r>
        <w:rPr>
          <w:rFonts w:eastAsia="Times New Roman" w:cs="Arial"/>
          <w:color w:val="000000"/>
          <w:spacing w:val="-3"/>
          <w:lang w:eastAsia="pl-PL"/>
        </w:rPr>
        <w:t>nośnikach elektronicznych.</w:t>
      </w:r>
    </w:p>
    <w:p w:rsidR="008559A1" w:rsidRPr="00342DF5" w:rsidRDefault="008559A1" w:rsidP="00342DF5">
      <w:pPr>
        <w:spacing w:after="0" w:line="240" w:lineRule="auto"/>
        <w:ind w:left="360"/>
        <w:jc w:val="both"/>
        <w:rPr>
          <w:rFonts w:eastAsia="Times New Roman" w:cs="Arial"/>
          <w:color w:val="000000"/>
          <w:spacing w:val="-3"/>
          <w:lang w:eastAsia="pl-PL"/>
        </w:rPr>
      </w:pPr>
      <w:r>
        <w:rPr>
          <w:rFonts w:eastAsia="Times New Roman" w:cs="Arial"/>
          <w:color w:val="000000"/>
          <w:spacing w:val="-3"/>
          <w:lang w:eastAsia="pl-PL"/>
        </w:rPr>
        <w:t>Zamawiający przekaże Wykonawcy analizy sytuacyjno techniczne sporządzone dla przyszłych beneficje</w:t>
      </w:r>
      <w:r w:rsidR="00513756">
        <w:rPr>
          <w:rFonts w:eastAsia="Times New Roman" w:cs="Arial"/>
          <w:color w:val="000000"/>
          <w:spacing w:val="-3"/>
          <w:lang w:eastAsia="pl-PL"/>
        </w:rPr>
        <w:t>ntów (</w:t>
      </w:r>
      <w:r w:rsidR="009F30C7">
        <w:rPr>
          <w:rFonts w:eastAsia="Times New Roman" w:cs="Arial"/>
          <w:color w:val="000000"/>
          <w:spacing w:val="-3"/>
          <w:lang w:eastAsia="pl-PL"/>
        </w:rPr>
        <w:t xml:space="preserve">ok. </w:t>
      </w:r>
      <w:r w:rsidR="00513756">
        <w:rPr>
          <w:rFonts w:eastAsia="Times New Roman" w:cs="Arial"/>
          <w:color w:val="000000"/>
          <w:spacing w:val="-3"/>
          <w:lang w:eastAsia="pl-PL"/>
        </w:rPr>
        <w:t>330 osób). Analizy zostały wykonane dla</w:t>
      </w:r>
      <w:r>
        <w:rPr>
          <w:rFonts w:eastAsia="Times New Roman" w:cs="Arial"/>
          <w:color w:val="000000"/>
          <w:spacing w:val="-3"/>
          <w:lang w:eastAsia="pl-PL"/>
        </w:rPr>
        <w:t xml:space="preserve"> instalacji solarnych i fotowoltaicznych</w:t>
      </w:r>
      <w:r w:rsidR="00BE1F53">
        <w:rPr>
          <w:rFonts w:eastAsia="Times New Roman" w:cs="Arial"/>
          <w:color w:val="000000"/>
          <w:spacing w:val="-3"/>
          <w:lang w:eastAsia="pl-PL"/>
        </w:rPr>
        <w:t>.</w:t>
      </w:r>
      <w:r w:rsidR="00513756">
        <w:rPr>
          <w:rFonts w:eastAsia="Times New Roman" w:cs="Arial"/>
          <w:color w:val="000000"/>
          <w:spacing w:val="-3"/>
          <w:lang w:eastAsia="pl-PL"/>
        </w:rPr>
        <w:t xml:space="preserve">  </w:t>
      </w:r>
    </w:p>
    <w:p w:rsidR="003D61C1" w:rsidRDefault="003D61C1" w:rsidP="003D61C1">
      <w:pPr>
        <w:tabs>
          <w:tab w:val="left" w:pos="284"/>
        </w:tabs>
        <w:spacing w:after="0" w:line="240" w:lineRule="auto"/>
        <w:jc w:val="both"/>
        <w:rPr>
          <w:b/>
        </w:rPr>
      </w:pPr>
      <w:r w:rsidRPr="00F1786F">
        <w:rPr>
          <w:b/>
        </w:rPr>
        <w:t>2.</w:t>
      </w:r>
      <w:r>
        <w:tab/>
      </w:r>
      <w:r w:rsidRPr="00F1786F">
        <w:rPr>
          <w:b/>
        </w:rPr>
        <w:t>Termin wykonania zamówi</w:t>
      </w:r>
      <w:r w:rsidR="006F0B10">
        <w:rPr>
          <w:b/>
        </w:rPr>
        <w:t>enia – do 11</w:t>
      </w:r>
      <w:r>
        <w:rPr>
          <w:b/>
        </w:rPr>
        <w:t>.09</w:t>
      </w:r>
      <w:r w:rsidRPr="00F1786F">
        <w:rPr>
          <w:b/>
        </w:rPr>
        <w:t>.201</w:t>
      </w:r>
      <w:r>
        <w:rPr>
          <w:b/>
        </w:rPr>
        <w:t>7</w:t>
      </w:r>
      <w:r w:rsidRPr="00F1786F">
        <w:rPr>
          <w:b/>
        </w:rPr>
        <w:t>r.</w:t>
      </w:r>
    </w:p>
    <w:p w:rsidR="003D61C1" w:rsidRPr="002D68B9" w:rsidRDefault="003D61C1" w:rsidP="003D61C1">
      <w:pPr>
        <w:tabs>
          <w:tab w:val="left" w:pos="284"/>
        </w:tabs>
        <w:spacing w:after="0" w:line="240" w:lineRule="auto"/>
        <w:jc w:val="both"/>
      </w:pPr>
    </w:p>
    <w:p w:rsidR="003D61C1" w:rsidRDefault="003D61C1" w:rsidP="003D61C1">
      <w:pPr>
        <w:tabs>
          <w:tab w:val="left" w:pos="294"/>
        </w:tabs>
        <w:spacing w:after="0" w:line="240" w:lineRule="auto"/>
        <w:ind w:left="284" w:hanging="284"/>
        <w:jc w:val="both"/>
        <w:rPr>
          <w:b/>
        </w:rPr>
      </w:pPr>
      <w:r w:rsidRPr="00F1786F">
        <w:rPr>
          <w:b/>
        </w:rPr>
        <w:t>3.</w:t>
      </w:r>
      <w:r w:rsidRPr="00F1786F">
        <w:rPr>
          <w:b/>
        </w:rPr>
        <w:tab/>
        <w:t>Warunki udziału w post</w:t>
      </w:r>
      <w:r>
        <w:rPr>
          <w:b/>
        </w:rPr>
        <w:t>ę</w:t>
      </w:r>
      <w:r w:rsidRPr="00F1786F">
        <w:rPr>
          <w:b/>
        </w:rPr>
        <w:t>powaniu:</w:t>
      </w:r>
    </w:p>
    <w:p w:rsidR="003D61C1" w:rsidRDefault="003D61C1" w:rsidP="003D61C1">
      <w:pPr>
        <w:tabs>
          <w:tab w:val="left" w:pos="294"/>
        </w:tabs>
        <w:spacing w:after="0" w:line="240" w:lineRule="auto"/>
        <w:ind w:left="284" w:hanging="284"/>
        <w:jc w:val="both"/>
      </w:pPr>
      <w:r>
        <w:rPr>
          <w:b/>
        </w:rPr>
        <w:tab/>
      </w:r>
      <w:r w:rsidRPr="00F1786F">
        <w:t>W postępowaniu mogą wziąć</w:t>
      </w:r>
      <w:r>
        <w:rPr>
          <w:b/>
        </w:rPr>
        <w:t xml:space="preserve"> </w:t>
      </w:r>
      <w:r>
        <w:t xml:space="preserve">udział podmioty, które posiadają wiedzę i doświadczenie, dysponują odpowiednim potencjałem technicznym i osobami zdolnymi do wykonania zamówienia oraz znajdują się w sytuacji ekonomicznej i finansowej zapewniającej wykonanie zamówienia. </w:t>
      </w:r>
    </w:p>
    <w:p w:rsidR="003D61C1" w:rsidRPr="000558DF" w:rsidRDefault="003D61C1" w:rsidP="003D61C1">
      <w:pPr>
        <w:tabs>
          <w:tab w:val="left" w:pos="294"/>
        </w:tabs>
        <w:spacing w:after="0" w:line="240" w:lineRule="auto"/>
        <w:ind w:left="284" w:hanging="284"/>
        <w:jc w:val="both"/>
        <w:rPr>
          <w:sz w:val="8"/>
        </w:rPr>
      </w:pPr>
    </w:p>
    <w:p w:rsidR="003D61C1" w:rsidRPr="00504D5D" w:rsidRDefault="003D61C1" w:rsidP="003D61C1">
      <w:pPr>
        <w:tabs>
          <w:tab w:val="left" w:pos="294"/>
        </w:tabs>
        <w:spacing w:after="0" w:line="240" w:lineRule="auto"/>
        <w:ind w:left="284" w:hanging="284"/>
        <w:jc w:val="both"/>
        <w:rPr>
          <w:b/>
        </w:rPr>
      </w:pPr>
      <w:r w:rsidRPr="00504D5D">
        <w:rPr>
          <w:b/>
        </w:rPr>
        <w:t>4.</w:t>
      </w:r>
      <w:r w:rsidRPr="00504D5D">
        <w:rPr>
          <w:b/>
        </w:rPr>
        <w:tab/>
        <w:t>Opis sposobu przygotowania oferty:</w:t>
      </w:r>
    </w:p>
    <w:p w:rsidR="003D61C1" w:rsidRDefault="003D61C1" w:rsidP="003D61C1">
      <w:pPr>
        <w:tabs>
          <w:tab w:val="left" w:pos="294"/>
        </w:tabs>
        <w:spacing w:after="0" w:line="240" w:lineRule="auto"/>
        <w:ind w:left="703" w:hanging="703"/>
        <w:jc w:val="both"/>
      </w:pPr>
      <w:r>
        <w:tab/>
        <w:t>1)</w:t>
      </w:r>
      <w:r>
        <w:tab/>
        <w:t>Ofertę należy przygotować</w:t>
      </w:r>
      <w:r w:rsidR="00FF2D36">
        <w:t xml:space="preserve"> w formie pisemnej na formularzu</w:t>
      </w:r>
      <w:r>
        <w:t xml:space="preserve"> stanowiącym załącznik nr 1 do niniejszego zaproszenia;</w:t>
      </w:r>
    </w:p>
    <w:p w:rsidR="003D61C1" w:rsidRDefault="003D61C1" w:rsidP="003D61C1">
      <w:pPr>
        <w:tabs>
          <w:tab w:val="left" w:pos="294"/>
        </w:tabs>
        <w:spacing w:after="0" w:line="240" w:lineRule="auto"/>
        <w:ind w:left="703" w:hanging="703"/>
        <w:jc w:val="both"/>
      </w:pPr>
      <w:r>
        <w:tab/>
        <w:t>2)</w:t>
      </w:r>
      <w:r>
        <w:tab/>
        <w:t>Oferta musi być podpisana przez osobę (osoby) upoważnione do składania oświadczeń woli w imieniu wykonawcy;</w:t>
      </w:r>
    </w:p>
    <w:p w:rsidR="003D61C1" w:rsidRDefault="003D61C1" w:rsidP="003D61C1">
      <w:pPr>
        <w:tabs>
          <w:tab w:val="left" w:pos="294"/>
        </w:tabs>
        <w:spacing w:after="0" w:line="240" w:lineRule="auto"/>
        <w:ind w:left="284" w:hanging="284"/>
        <w:jc w:val="both"/>
      </w:pPr>
      <w:r>
        <w:tab/>
        <w:t>3)</w:t>
      </w:r>
      <w:r>
        <w:tab/>
        <w:t>Cena w ofercie musi być podana cyfrowo i słownie z wyodrębnieniem podatku VAT;</w:t>
      </w:r>
    </w:p>
    <w:p w:rsidR="003D61C1" w:rsidRDefault="003D61C1" w:rsidP="003D61C1">
      <w:pPr>
        <w:tabs>
          <w:tab w:val="left" w:pos="294"/>
        </w:tabs>
        <w:spacing w:after="0" w:line="240" w:lineRule="auto"/>
        <w:ind w:left="705" w:hanging="705"/>
        <w:jc w:val="both"/>
      </w:pPr>
      <w:r>
        <w:tab/>
        <w:t>4)</w:t>
      </w:r>
      <w:r>
        <w:tab/>
        <w:t>Ofertę należy złożyć w zamkniętej kopercie, zapieczętowanej w sposób gwarantujący zachowanie w poufności jej treść oraz zabezpieczającej jej nienaruszalność do terminu otwarcia ofert;</w:t>
      </w:r>
    </w:p>
    <w:p w:rsidR="003D61C1" w:rsidRDefault="003D61C1" w:rsidP="003D61C1">
      <w:pPr>
        <w:tabs>
          <w:tab w:val="left" w:pos="294"/>
        </w:tabs>
        <w:spacing w:after="0" w:line="240" w:lineRule="auto"/>
        <w:ind w:left="284" w:hanging="284"/>
        <w:jc w:val="both"/>
      </w:pPr>
      <w:r>
        <w:tab/>
        <w:t>5)</w:t>
      </w:r>
      <w:r>
        <w:tab/>
        <w:t>Na kopercie oferty należy zamieścić następujące informacje:</w:t>
      </w:r>
    </w:p>
    <w:p w:rsidR="003D61C1" w:rsidRDefault="003D61C1" w:rsidP="003D61C1">
      <w:pPr>
        <w:numPr>
          <w:ilvl w:val="0"/>
          <w:numId w:val="4"/>
        </w:numPr>
        <w:tabs>
          <w:tab w:val="left" w:pos="294"/>
        </w:tabs>
        <w:spacing w:after="0" w:line="240" w:lineRule="auto"/>
        <w:jc w:val="both"/>
      </w:pPr>
      <w:r>
        <w:t>Nazwę i adres wykonawcy</w:t>
      </w:r>
    </w:p>
    <w:p w:rsidR="003D61C1" w:rsidRDefault="003D61C1" w:rsidP="003D61C1">
      <w:pPr>
        <w:numPr>
          <w:ilvl w:val="0"/>
          <w:numId w:val="4"/>
        </w:numPr>
        <w:tabs>
          <w:tab w:val="left" w:pos="294"/>
        </w:tabs>
        <w:spacing w:after="0" w:line="240" w:lineRule="auto"/>
        <w:jc w:val="both"/>
      </w:pPr>
      <w:r>
        <w:t>Adres Zamawiającego : Gmina Pińczów, ul. 3 Maja 10, 28-400 Pińczów</w:t>
      </w:r>
    </w:p>
    <w:p w:rsidR="003D61C1" w:rsidRPr="00F70782" w:rsidRDefault="003D61C1" w:rsidP="003D61C1">
      <w:pPr>
        <w:spacing w:after="0" w:line="240" w:lineRule="auto"/>
        <w:ind w:left="693"/>
        <w:jc w:val="both"/>
        <w:rPr>
          <w:rFonts w:eastAsia="Times New Roman" w:cs="Arial"/>
          <w:b/>
          <w:color w:val="000000"/>
          <w:spacing w:val="-3"/>
          <w:lang w:eastAsia="pl-PL"/>
        </w:rPr>
      </w:pPr>
      <w:r>
        <w:t xml:space="preserve">Opis: </w:t>
      </w:r>
      <w:r w:rsidRPr="005910C1">
        <w:rPr>
          <w:b/>
        </w:rPr>
        <w:t xml:space="preserve">OFERTA na </w:t>
      </w:r>
      <w:r w:rsidRPr="003D61C1">
        <w:rPr>
          <w:b/>
        </w:rPr>
        <w:t xml:space="preserve">sporządzenie kompleksowej dokumentacji aplikacyjnej wraz </w:t>
      </w:r>
      <w:r w:rsidR="009F30C7">
        <w:rPr>
          <w:b/>
        </w:rPr>
        <w:t xml:space="preserve">                         </w:t>
      </w:r>
      <w:r w:rsidRPr="003D61C1">
        <w:rPr>
          <w:b/>
        </w:rPr>
        <w:t>z wymaganymi załącznikami dla zada</w:t>
      </w:r>
      <w:r w:rsidRPr="005910C1">
        <w:rPr>
          <w:b/>
        </w:rPr>
        <w:t>nia</w:t>
      </w:r>
      <w:r w:rsidRPr="005910C1">
        <w:rPr>
          <w:rFonts w:eastAsia="Times New Roman" w:cs="Arial"/>
          <w:b/>
          <w:color w:val="000000"/>
          <w:spacing w:val="-3"/>
          <w:lang w:eastAsia="pl-PL"/>
        </w:rPr>
        <w:t>:</w:t>
      </w:r>
      <w:r w:rsidRPr="005910C1">
        <w:rPr>
          <w:b/>
        </w:rPr>
        <w:t xml:space="preserve"> „Poprawa efektywności energetycznej </w:t>
      </w:r>
      <w:r w:rsidR="009F30C7">
        <w:rPr>
          <w:b/>
        </w:rPr>
        <w:t xml:space="preserve">                       </w:t>
      </w:r>
      <w:r w:rsidRPr="005910C1">
        <w:rPr>
          <w:b/>
        </w:rPr>
        <w:t>z wykorzystaniem odnawialnych źródeł energii w sektorze publicznym i mieszkaniowym (kolektory sło</w:t>
      </w:r>
      <w:r>
        <w:rPr>
          <w:b/>
        </w:rPr>
        <w:t>neczne, instalacje fotowoltaiki)</w:t>
      </w:r>
      <w:r w:rsidR="00D55523">
        <w:rPr>
          <w:b/>
        </w:rPr>
        <w:t>”</w:t>
      </w:r>
      <w:r w:rsidRPr="005910C1">
        <w:rPr>
          <w:b/>
        </w:rPr>
        <w:t>.</w:t>
      </w:r>
      <w:r>
        <w:t xml:space="preserve">  </w:t>
      </w:r>
      <w:r w:rsidRPr="00F70782">
        <w:rPr>
          <w:rFonts w:eastAsia="Times New Roman" w:cs="Arial"/>
          <w:b/>
          <w:color w:val="000000"/>
          <w:spacing w:val="-3"/>
          <w:lang w:eastAsia="pl-PL"/>
        </w:rPr>
        <w:t xml:space="preserve"> </w:t>
      </w:r>
    </w:p>
    <w:p w:rsidR="003D61C1" w:rsidRPr="00CD3FD9" w:rsidRDefault="003D61C1" w:rsidP="003D61C1">
      <w:pPr>
        <w:tabs>
          <w:tab w:val="left" w:pos="1134"/>
        </w:tabs>
        <w:spacing w:after="0" w:line="240" w:lineRule="auto"/>
        <w:ind w:left="1134"/>
      </w:pPr>
      <w:r w:rsidRPr="00CD3FD9">
        <w:t xml:space="preserve">– otwarcie </w:t>
      </w:r>
      <w:r>
        <w:t xml:space="preserve">ofert </w:t>
      </w:r>
      <w:r w:rsidR="003719CC">
        <w:rPr>
          <w:color w:val="FF0000"/>
        </w:rPr>
        <w:t>20</w:t>
      </w:r>
      <w:r w:rsidR="009F30C7">
        <w:rPr>
          <w:color w:val="FF0000"/>
        </w:rPr>
        <w:t>.07</w:t>
      </w:r>
      <w:r w:rsidRPr="003D61C1">
        <w:rPr>
          <w:color w:val="FF0000"/>
        </w:rPr>
        <w:t>.2017 r. o godz. 9</w:t>
      </w:r>
      <w:r w:rsidRPr="003D61C1">
        <w:rPr>
          <w:color w:val="FF0000"/>
          <w:vertAlign w:val="superscript"/>
        </w:rPr>
        <w:t>15</w:t>
      </w:r>
    </w:p>
    <w:p w:rsidR="003D61C1" w:rsidRDefault="003D61C1" w:rsidP="003D61C1">
      <w:pPr>
        <w:tabs>
          <w:tab w:val="left" w:pos="709"/>
        </w:tabs>
        <w:spacing w:after="0" w:line="240" w:lineRule="auto"/>
        <w:ind w:left="709" w:hanging="415"/>
        <w:jc w:val="both"/>
      </w:pPr>
      <w:r>
        <w:t>6)</w:t>
      </w:r>
      <w:r>
        <w:tab/>
        <w:t xml:space="preserve">w przypadku braku w/w informacji Zamawiający nie ponosi odpowiedzialności za zdarzenia wynikające z tego braku, np. przypadkowe otwarcie oferty przed wyznaczonym terminem otwarcia.  </w:t>
      </w:r>
    </w:p>
    <w:p w:rsidR="003D61C1" w:rsidRDefault="003D61C1" w:rsidP="003D61C1">
      <w:pPr>
        <w:tabs>
          <w:tab w:val="left" w:pos="280"/>
        </w:tabs>
        <w:spacing w:after="0" w:line="240" w:lineRule="auto"/>
        <w:ind w:left="280" w:hanging="280"/>
        <w:jc w:val="both"/>
        <w:rPr>
          <w:b/>
        </w:rPr>
      </w:pPr>
      <w:r w:rsidRPr="00A81E5B">
        <w:rPr>
          <w:b/>
        </w:rPr>
        <w:t>5.</w:t>
      </w:r>
      <w:r w:rsidRPr="00A81E5B">
        <w:rPr>
          <w:b/>
        </w:rPr>
        <w:tab/>
        <w:t>Miejsce oraz termin składania i otwarcie ofert</w:t>
      </w:r>
      <w:r>
        <w:rPr>
          <w:b/>
        </w:rPr>
        <w:t>:</w:t>
      </w:r>
    </w:p>
    <w:p w:rsidR="003D61C1" w:rsidRPr="00A81E5B" w:rsidRDefault="003D61C1" w:rsidP="003D61C1">
      <w:pPr>
        <w:tabs>
          <w:tab w:val="left" w:pos="280"/>
        </w:tabs>
        <w:spacing w:after="0" w:line="240" w:lineRule="auto"/>
        <w:ind w:left="280" w:hanging="280"/>
        <w:jc w:val="both"/>
        <w:rPr>
          <w:b/>
        </w:rPr>
      </w:pPr>
      <w:r>
        <w:rPr>
          <w:b/>
        </w:rPr>
        <w:tab/>
      </w:r>
      <w:r w:rsidRPr="00A81E5B">
        <w:rPr>
          <w:b/>
        </w:rPr>
        <w:t xml:space="preserve"> </w:t>
      </w:r>
      <w:r w:rsidRPr="00183FCC">
        <w:t xml:space="preserve">Oferty należy składać </w:t>
      </w:r>
      <w:r>
        <w:t>w kancelarii Urzę</w:t>
      </w:r>
      <w:r w:rsidRPr="00183FCC">
        <w:t>d</w:t>
      </w:r>
      <w:r>
        <w:t>u</w:t>
      </w:r>
      <w:r w:rsidRPr="00183FCC">
        <w:t xml:space="preserve"> Miejski</w:t>
      </w:r>
      <w:r>
        <w:t>ego</w:t>
      </w:r>
      <w:r w:rsidRPr="00183FCC">
        <w:t xml:space="preserve"> w Pińczowie, </w:t>
      </w:r>
      <w:r>
        <w:t xml:space="preserve">pok. 29 w terminie </w:t>
      </w:r>
      <w:r w:rsidR="003719CC">
        <w:rPr>
          <w:b/>
          <w:color w:val="FF0000"/>
        </w:rPr>
        <w:t>do dnia 20</w:t>
      </w:r>
      <w:r w:rsidR="009F30C7">
        <w:rPr>
          <w:b/>
          <w:color w:val="FF0000"/>
        </w:rPr>
        <w:t>.07</w:t>
      </w:r>
      <w:r w:rsidRPr="003D61C1">
        <w:rPr>
          <w:b/>
          <w:color w:val="FF0000"/>
        </w:rPr>
        <w:t>.2017 r</w:t>
      </w:r>
      <w:r w:rsidRPr="003D61C1">
        <w:rPr>
          <w:color w:val="FF0000"/>
        </w:rPr>
        <w:t>. do godz. 9</w:t>
      </w:r>
      <w:r w:rsidRPr="003D61C1">
        <w:rPr>
          <w:b/>
          <w:color w:val="FF0000"/>
          <w:vertAlign w:val="superscript"/>
        </w:rPr>
        <w:t>00</w:t>
      </w:r>
      <w:r w:rsidRPr="003D61C1">
        <w:rPr>
          <w:b/>
          <w:color w:val="FF0000"/>
        </w:rPr>
        <w:t xml:space="preserve">. </w:t>
      </w:r>
      <w:r w:rsidRPr="003D61C1">
        <w:rPr>
          <w:color w:val="FF0000"/>
        </w:rPr>
        <w:t>Otwarcie ofert nastąpi w dniu</w:t>
      </w:r>
      <w:r w:rsidR="003719CC">
        <w:rPr>
          <w:b/>
          <w:color w:val="FF0000"/>
        </w:rPr>
        <w:t xml:space="preserve"> 20</w:t>
      </w:r>
      <w:r w:rsidR="009F30C7">
        <w:rPr>
          <w:b/>
          <w:color w:val="FF0000"/>
        </w:rPr>
        <w:t>.07</w:t>
      </w:r>
      <w:r w:rsidRPr="003D61C1">
        <w:rPr>
          <w:b/>
          <w:color w:val="FF0000"/>
        </w:rPr>
        <w:t>.2017 r.</w:t>
      </w:r>
      <w:r w:rsidRPr="003D61C1">
        <w:rPr>
          <w:color w:val="FF0000"/>
        </w:rPr>
        <w:t xml:space="preserve"> o godz. 9</w:t>
      </w:r>
      <w:r w:rsidRPr="003D61C1">
        <w:rPr>
          <w:b/>
          <w:color w:val="FF0000"/>
          <w:vertAlign w:val="superscript"/>
        </w:rPr>
        <w:t>15</w:t>
      </w:r>
      <w:r w:rsidRPr="003D61C1">
        <w:rPr>
          <w:b/>
          <w:color w:val="FF0000"/>
        </w:rPr>
        <w:t xml:space="preserve"> </w:t>
      </w:r>
      <w:r w:rsidRPr="003D61C1">
        <w:rPr>
          <w:color w:val="FF0000"/>
        </w:rPr>
        <w:t>– pokój nr 1</w:t>
      </w:r>
      <w:r>
        <w:t xml:space="preserve"> Wydział Inwestycji i Planowania Przestrzennego </w:t>
      </w:r>
      <w:r w:rsidRPr="00A81E5B">
        <w:t>Urzędu Miejskiego.</w:t>
      </w:r>
    </w:p>
    <w:p w:rsidR="003D61C1" w:rsidRPr="00F02DB5" w:rsidRDefault="003D61C1" w:rsidP="003D61C1">
      <w:pPr>
        <w:tabs>
          <w:tab w:val="left" w:pos="280"/>
        </w:tabs>
        <w:spacing w:after="0" w:line="240" w:lineRule="auto"/>
        <w:ind w:left="278" w:hanging="278"/>
        <w:jc w:val="both"/>
        <w:rPr>
          <w:b/>
        </w:rPr>
      </w:pPr>
      <w:r w:rsidRPr="00F02DB5">
        <w:rPr>
          <w:b/>
        </w:rPr>
        <w:t>6.</w:t>
      </w:r>
      <w:r w:rsidRPr="00F02DB5">
        <w:rPr>
          <w:b/>
        </w:rPr>
        <w:tab/>
      </w:r>
      <w:r>
        <w:rPr>
          <w:b/>
        </w:rPr>
        <w:t>Opis kryteriów wyboru oferty</w:t>
      </w:r>
      <w:r w:rsidRPr="00F02DB5">
        <w:rPr>
          <w:b/>
        </w:rPr>
        <w:t>:</w:t>
      </w:r>
    </w:p>
    <w:p w:rsidR="003D61C1" w:rsidRDefault="003D61C1" w:rsidP="003D61C1">
      <w:pPr>
        <w:tabs>
          <w:tab w:val="left" w:pos="284"/>
          <w:tab w:val="left" w:pos="709"/>
        </w:tabs>
        <w:spacing w:after="0" w:line="240" w:lineRule="auto"/>
        <w:ind w:left="284" w:hanging="284"/>
        <w:jc w:val="both"/>
      </w:pPr>
      <w:r>
        <w:tab/>
        <w:t xml:space="preserve">Przy dokonywaniu wyboru najkorzystniejszej oferty Zamawiający stosować będzie kryterium cena - </w:t>
      </w:r>
      <w:r w:rsidRPr="000558DF">
        <w:t>wybrana zo</w:t>
      </w:r>
      <w:r>
        <w:t>stanie oferta z najniższą ceną.</w:t>
      </w:r>
    </w:p>
    <w:p w:rsidR="003D61C1" w:rsidRPr="00F02DB5" w:rsidRDefault="003D61C1" w:rsidP="003D61C1">
      <w:pPr>
        <w:tabs>
          <w:tab w:val="left" w:pos="280"/>
        </w:tabs>
        <w:spacing w:after="0" w:line="240" w:lineRule="auto"/>
        <w:ind w:left="278" w:hanging="278"/>
        <w:jc w:val="both"/>
        <w:rPr>
          <w:b/>
        </w:rPr>
      </w:pPr>
      <w:r w:rsidRPr="00F02DB5">
        <w:rPr>
          <w:b/>
        </w:rPr>
        <w:t>7</w:t>
      </w:r>
      <w:r>
        <w:rPr>
          <w:b/>
        </w:rPr>
        <w:t>. O</w:t>
      </w:r>
      <w:r w:rsidRPr="00F02DB5">
        <w:rPr>
          <w:b/>
        </w:rPr>
        <w:t>soby do porozumiewania się w sprawie zamówienia:</w:t>
      </w:r>
    </w:p>
    <w:p w:rsidR="003D61C1" w:rsidRDefault="003D61C1" w:rsidP="003D61C1">
      <w:pPr>
        <w:spacing w:after="0" w:line="240" w:lineRule="auto"/>
        <w:ind w:left="1701" w:hanging="1701"/>
        <w:jc w:val="both"/>
      </w:pPr>
      <w:r>
        <w:t>Winiarski</w:t>
      </w:r>
      <w:r w:rsidRPr="002E649B">
        <w:t xml:space="preserve"> </w:t>
      </w:r>
      <w:r>
        <w:t>Piotr – Naczelnik Wydziału IPP Urzędu Miejskiego w Pińczowie, tel.:  41 23 45 130</w:t>
      </w:r>
    </w:p>
    <w:p w:rsidR="003D61C1" w:rsidRDefault="003D61C1" w:rsidP="003D61C1">
      <w:pPr>
        <w:spacing w:after="0" w:line="240" w:lineRule="auto"/>
        <w:ind w:left="1666" w:hanging="1666"/>
        <w:jc w:val="both"/>
      </w:pPr>
      <w:r>
        <w:t>Grabiwoda Renata– Podinspektor w Wydziale IPP Urzędu Miejskiego w Pińczowie, tel.:  41 23 45 137</w:t>
      </w:r>
    </w:p>
    <w:p w:rsidR="003D61C1" w:rsidRPr="006F57FB" w:rsidRDefault="003D61C1" w:rsidP="003D61C1">
      <w:pPr>
        <w:spacing w:after="0" w:line="240" w:lineRule="auto"/>
        <w:rPr>
          <w:sz w:val="18"/>
          <w:szCs w:val="18"/>
        </w:rPr>
      </w:pPr>
      <w:r w:rsidRPr="006F57FB">
        <w:rPr>
          <w:sz w:val="18"/>
          <w:szCs w:val="18"/>
        </w:rPr>
        <w:t>Załączniki:</w:t>
      </w:r>
    </w:p>
    <w:p w:rsidR="003D61C1" w:rsidRPr="006F57FB" w:rsidRDefault="003D61C1" w:rsidP="003D61C1">
      <w:pPr>
        <w:numPr>
          <w:ilvl w:val="0"/>
          <w:numId w:val="3"/>
        </w:numPr>
        <w:spacing w:after="0" w:line="240" w:lineRule="auto"/>
        <w:ind w:left="714" w:hanging="357"/>
        <w:rPr>
          <w:sz w:val="18"/>
          <w:szCs w:val="18"/>
        </w:rPr>
      </w:pPr>
      <w:r w:rsidRPr="006F57FB">
        <w:rPr>
          <w:sz w:val="18"/>
          <w:szCs w:val="18"/>
        </w:rPr>
        <w:t>Formularz ofertowy</w:t>
      </w:r>
    </w:p>
    <w:p w:rsidR="003D61C1" w:rsidRPr="006079AC" w:rsidRDefault="003D61C1" w:rsidP="003D61C1">
      <w:pPr>
        <w:pStyle w:val="Akapitzlist"/>
        <w:numPr>
          <w:ilvl w:val="0"/>
          <w:numId w:val="3"/>
        </w:numPr>
        <w:tabs>
          <w:tab w:val="left" w:pos="388"/>
          <w:tab w:val="left" w:pos="5096"/>
        </w:tabs>
        <w:spacing w:after="0" w:line="240" w:lineRule="auto"/>
      </w:pPr>
      <w:r w:rsidRPr="006F57FB">
        <w:rPr>
          <w:sz w:val="18"/>
          <w:szCs w:val="18"/>
        </w:rPr>
        <w:t>Wzór umowy</w:t>
      </w:r>
      <w:r>
        <w:tab/>
      </w:r>
    </w:p>
    <w:p w:rsidR="002E4436" w:rsidRDefault="002E4436" w:rsidP="002E4436">
      <w:pPr>
        <w:pStyle w:val="NormalnyWeb"/>
      </w:pPr>
    </w:p>
    <w:p w:rsidR="000A4691" w:rsidRDefault="000A4691"/>
    <w:sectPr w:rsidR="000A4691" w:rsidSect="000A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5F2"/>
    <w:multiLevelType w:val="hybridMultilevel"/>
    <w:tmpl w:val="3A8A2074"/>
    <w:lvl w:ilvl="0" w:tplc="56E05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65BB"/>
    <w:multiLevelType w:val="hybridMultilevel"/>
    <w:tmpl w:val="F044EC14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>
    <w:nsid w:val="1EA71FB0"/>
    <w:multiLevelType w:val="hybridMultilevel"/>
    <w:tmpl w:val="E984E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2901"/>
    <w:multiLevelType w:val="hybridMultilevel"/>
    <w:tmpl w:val="619E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4436"/>
    <w:rsid w:val="0009380F"/>
    <w:rsid w:val="000A4691"/>
    <w:rsid w:val="00123442"/>
    <w:rsid w:val="0020652C"/>
    <w:rsid w:val="00294761"/>
    <w:rsid w:val="002E4436"/>
    <w:rsid w:val="00342DF5"/>
    <w:rsid w:val="003719CC"/>
    <w:rsid w:val="003721F3"/>
    <w:rsid w:val="003D61C1"/>
    <w:rsid w:val="004012EB"/>
    <w:rsid w:val="00513756"/>
    <w:rsid w:val="005F6727"/>
    <w:rsid w:val="005F7000"/>
    <w:rsid w:val="00611672"/>
    <w:rsid w:val="006764BC"/>
    <w:rsid w:val="006F0B10"/>
    <w:rsid w:val="00801EF5"/>
    <w:rsid w:val="008559A1"/>
    <w:rsid w:val="00890B11"/>
    <w:rsid w:val="008F0871"/>
    <w:rsid w:val="009500A0"/>
    <w:rsid w:val="009F30C7"/>
    <w:rsid w:val="00A90BB2"/>
    <w:rsid w:val="00AD298E"/>
    <w:rsid w:val="00BE1F53"/>
    <w:rsid w:val="00C01645"/>
    <w:rsid w:val="00D51BF2"/>
    <w:rsid w:val="00D55523"/>
    <w:rsid w:val="00F12849"/>
    <w:rsid w:val="00F63768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61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944ED-5B1E-4C7C-9094-87589C94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komregra</dc:creator>
  <cp:keywords/>
  <dc:description/>
  <cp:lastModifiedBy>komregra</cp:lastModifiedBy>
  <cp:revision>13</cp:revision>
  <cp:lastPrinted>2017-07-11T06:36:00Z</cp:lastPrinted>
  <dcterms:created xsi:type="dcterms:W3CDTF">2017-06-28T08:52:00Z</dcterms:created>
  <dcterms:modified xsi:type="dcterms:W3CDTF">2017-07-11T06:58:00Z</dcterms:modified>
</cp:coreProperties>
</file>