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A0844" w14:textId="77777777" w:rsidR="00864FC0" w:rsidRDefault="00864FC0" w:rsidP="00864FC0">
      <w:r>
        <w:t>Ogłoszenie nr 593431-N-2020 z dnia 2020-10-06 r.</w:t>
      </w:r>
    </w:p>
    <w:p w14:paraId="6FDBBEEA" w14:textId="77777777" w:rsidR="00864FC0" w:rsidRDefault="00864FC0" w:rsidP="00864FC0"/>
    <w:p w14:paraId="5C38094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Gmina Pińczów: „Przebudowa drogi w miejscowości Borków”.</w:t>
      </w:r>
    </w:p>
    <w:p w14:paraId="6CC89C6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OGŁOSZENIE O ZAMÓWIENIU - Roboty budowlane</w:t>
      </w:r>
    </w:p>
    <w:p w14:paraId="6725947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Zamieszczanie ogłoszenia: Zamieszczanie obowiązkowe</w:t>
      </w:r>
    </w:p>
    <w:p w14:paraId="27BE03D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Ogłoszenie dotyczy: Zamówienia publicznego</w:t>
      </w:r>
    </w:p>
    <w:p w14:paraId="3FA5D15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Zamówienie dotyczy projektu lub programu współfinansowanego ze środków Unii Europejskiej</w:t>
      </w:r>
    </w:p>
    <w:p w14:paraId="575D54C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3289D2B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</w:p>
    <w:p w14:paraId="6C64DB4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Nazwa projektu lub programu</w:t>
      </w:r>
    </w:p>
    <w:p w14:paraId="743DA3E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7BC60F9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784FF32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</w:p>
    <w:p w14:paraId="2E2F47E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>, nie mniejszy niż 30%, osób zatrudnionych przez zakłady pracy chronionej lub wykonawców albo ich jednostki (w %)</w:t>
      </w:r>
    </w:p>
    <w:p w14:paraId="66E5453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SEKCJA I: ZAMAWIAJĄCY</w:t>
      </w:r>
    </w:p>
    <w:p w14:paraId="049C93C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Postępowanie przeprowadza centralny zamawiający</w:t>
      </w:r>
    </w:p>
    <w:p w14:paraId="05DE733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41F5EB3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Postępowanie przeprowadza podmiot, któremu zamawiający powierzył/powierzyli przeprowadzenie postępowania</w:t>
      </w:r>
    </w:p>
    <w:p w14:paraId="124DF46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53A5CF3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na temat podmiotu któremu zamawiający powierzył/powierzyli prowadzenie postępowania:</w:t>
      </w:r>
    </w:p>
    <w:p w14:paraId="1B0B228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Postępowanie jest przeprowadzane wspólnie przez zamawiających</w:t>
      </w:r>
    </w:p>
    <w:p w14:paraId="1537B18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14A2CC9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</w:p>
    <w:p w14:paraId="448F349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14:paraId="44E245A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</w:p>
    <w:p w14:paraId="3795D5C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Postępowanie jest przeprowadzane wspólnie z zamawiającymi z innych państw członkowskich Unii Europejskiej</w:t>
      </w:r>
    </w:p>
    <w:p w14:paraId="0A3623A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5A02B60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</w:p>
    <w:p w14:paraId="350D134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51A8D57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I. 1) NAZWA I ADRES: Gmina Pińczów, krajowy numer identyfikacyjny 29100984000000, ul. ul. 3 Maja  10 , 28-400  Pińczów, woj. świętokrzyskie, państwo Polska, tel. 41 3573871 do 75, e-mail sekretariat@pinczow.com.pl, faks 413 572 645.</w:t>
      </w:r>
    </w:p>
    <w:p w14:paraId="551143A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strony internetowej (URL): www.pinczow.com.pl</w:t>
      </w:r>
    </w:p>
    <w:p w14:paraId="125DB50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profilu nabywcy:</w:t>
      </w:r>
    </w:p>
    <w:p w14:paraId="2FF60F4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strony internetowej pod którym można uzyskać dostęp do narzędzi i urządzeń lub formatów plików, które nie są ogólnie dostępne</w:t>
      </w:r>
    </w:p>
    <w:p w14:paraId="0DB4F2CF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I. 2) RODZAJ ZAMAWIAJĄCEGO: Administracja samorządowa</w:t>
      </w:r>
    </w:p>
    <w:p w14:paraId="71D3A4C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I.3) WSPÓLNE UDZIELANIE ZAMÓWIENIA (jeżeli dotyczy):</w:t>
      </w:r>
    </w:p>
    <w:p w14:paraId="5F6514E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43DF94C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I.4) KOMUNIKACJA:</w:t>
      </w:r>
    </w:p>
    <w:p w14:paraId="735C166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Nieograniczony, pełny i bezpośredni dostęp do dokumentów z postępowania można uzyskać pod adresem (URL)</w:t>
      </w:r>
    </w:p>
    <w:p w14:paraId="2ED41B0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Tak</w:t>
      </w:r>
    </w:p>
    <w:p w14:paraId="21150E13" w14:textId="385D53A0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http://www.bip.gminy.com.pl/pinczow/przetargi.php</w:t>
      </w:r>
    </w:p>
    <w:p w14:paraId="3FC9C22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strony internetowej, na której zamieszczona będzie specyfikacja istotnych warunków zamówienia</w:t>
      </w:r>
    </w:p>
    <w:p w14:paraId="3A29FE1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Tak</w:t>
      </w:r>
    </w:p>
    <w:p w14:paraId="74510577" w14:textId="6F5E0468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http://www.bip.gminy.com.pl/pinczow/przetargi.php</w:t>
      </w:r>
    </w:p>
    <w:p w14:paraId="634B9B5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Dostęp do dokumentów z postępowania jest ograniczony - więcej informacji można uzyskać pod adresem</w:t>
      </w:r>
    </w:p>
    <w:p w14:paraId="3D38D514" w14:textId="03503DBE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48533FA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lastRenderedPageBreak/>
        <w:t>Oferty lub wnioski o dopuszczenie do udziału w postępowaniu należy przesyłać:</w:t>
      </w:r>
    </w:p>
    <w:p w14:paraId="3CBDA5E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Elektronicznie</w:t>
      </w:r>
    </w:p>
    <w:p w14:paraId="5292B6F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6C05DD0B" w14:textId="5EA53788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</w:t>
      </w:r>
    </w:p>
    <w:p w14:paraId="37FDEB1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Dopuszczone jest przesłanie ofert lub wniosków o dopuszczenie do udziału w postępowaniu w inny sposób:</w:t>
      </w:r>
    </w:p>
    <w:p w14:paraId="2330305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26A68472" w14:textId="2A822A80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Inny sposób:</w:t>
      </w:r>
    </w:p>
    <w:p w14:paraId="5D33D70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Wymagane jest przesłanie ofert lub wniosków o dopuszczenie do udziału w postępowaniu w inny sposób:</w:t>
      </w:r>
    </w:p>
    <w:p w14:paraId="28CD7B5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Tak</w:t>
      </w:r>
    </w:p>
    <w:p w14:paraId="6E028BB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Inny sposób:</w:t>
      </w:r>
    </w:p>
    <w:p w14:paraId="72B762D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Pocztą.</w:t>
      </w:r>
    </w:p>
    <w:p w14:paraId="0056DCB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Adres:</w:t>
      </w:r>
    </w:p>
    <w:p w14:paraId="5B60FA2E" w14:textId="51C26AA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ul.3 Maja 10, 28-400 Pińczów</w:t>
      </w:r>
    </w:p>
    <w:p w14:paraId="326A8EC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Komunikacja elektroniczna wymaga korzystania z narzędzi i urządzeń lub formatów plików, które nie są ogólnie dostępne</w:t>
      </w:r>
    </w:p>
    <w:p w14:paraId="3CF3460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5BD1373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Nieograniczony, pełny, bezpośredni i bezpłatny dostęp do tych narzędzi można uzyskać pod adresem: (URL)</w:t>
      </w:r>
    </w:p>
    <w:p w14:paraId="1A88DBF5" w14:textId="06D5C3BA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SEKCJA II: PRZEDMIOT ZAMÓWIENIA</w:t>
      </w:r>
    </w:p>
    <w:p w14:paraId="0F6B0DC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II.1) Nazwa nadana zamówieniu przez zamawiającego: „Przebudowa drogi w miejscowości Borków”.</w:t>
      </w:r>
    </w:p>
    <w:p w14:paraId="18FCB25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Numer referencyjny: ZP.271.64.2020.R.G.</w:t>
      </w:r>
    </w:p>
    <w:p w14:paraId="315155D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Przed wszczęciem postępowania o udzielenie zamówienia przeprowadzono dialog techniczny</w:t>
      </w:r>
    </w:p>
    <w:p w14:paraId="3A2E761D" w14:textId="00FD0C84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2376138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II.2) Rodzaj zamówienia: Roboty budowlane</w:t>
      </w:r>
    </w:p>
    <w:p w14:paraId="03D7BF1F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II.3) Informacja o możliwości składania ofert częściowych</w:t>
      </w:r>
    </w:p>
    <w:p w14:paraId="06CBA7A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Zamówienie podzielone jest na części:</w:t>
      </w:r>
    </w:p>
    <w:p w14:paraId="4DEBB5F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47B697F3" w14:textId="277CAD4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Oferty lub wnioski o dopuszczenie do udziału w postępowaniu można składać w odniesieniu do:</w:t>
      </w:r>
    </w:p>
    <w:p w14:paraId="123F840E" w14:textId="4F95236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Zamawiający zastrzega sobie prawo do udzielenia łącznie następujących części lub grup części:</w:t>
      </w:r>
    </w:p>
    <w:p w14:paraId="60D6288D" w14:textId="750FEB08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Maksymalna liczba części zamówienia, na które może zostać udzielone zamówienie jednemu wykonawcy:</w:t>
      </w:r>
    </w:p>
    <w:p w14:paraId="7D960BA3" w14:textId="7EB8903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realizacja robót budowlanych związanych z przebudową drogi gminnej.</w:t>
      </w:r>
    </w:p>
    <w:p w14:paraId="00495E0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II.5) Główny kod CPV: 45233140-2</w:t>
      </w:r>
    </w:p>
    <w:p w14:paraId="19A92F7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Dodatkowe kody CPV:</w:t>
      </w:r>
    </w:p>
    <w:p w14:paraId="0A8E20C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Kod CPV</w:t>
      </w:r>
    </w:p>
    <w:p w14:paraId="098B430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45111200-0</w:t>
      </w:r>
    </w:p>
    <w:p w14:paraId="3E96D79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45233120-6</w:t>
      </w:r>
    </w:p>
    <w:p w14:paraId="47382F13" w14:textId="0982313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45233220-7</w:t>
      </w:r>
    </w:p>
    <w:p w14:paraId="5172C73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II.6) Całkowita wartość zamówienia (jeżeli zamawiający podaje informacje o wartości zamówienia):</w:t>
      </w:r>
    </w:p>
    <w:p w14:paraId="3B52591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Wartość bez VAT:</w:t>
      </w:r>
    </w:p>
    <w:p w14:paraId="3D77CC5E" w14:textId="62A75968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Waluta:</w:t>
      </w:r>
    </w:p>
    <w:p w14:paraId="5AF5C808" w14:textId="10900ADA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14:paraId="2207BAE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II.7) Czy przewiduje się udzielenie zamówień, o których mowa w art. 67 ust. 1 pkt 6 i 7 lub w art. 134 ust. 6 pkt 3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>: Tak</w:t>
      </w:r>
    </w:p>
    <w:p w14:paraId="1D998A7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 xml:space="preserve">: Zamawiający przewiduje udzielenie zamówień, o których mowa w art. 67 ust. 1 pkt 6 i 7 lub w art. 134 ust. 6 pkt 3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 xml:space="preserve"> do wysokości 50% podstawowego zakresu zamówienia.</w:t>
      </w:r>
    </w:p>
    <w:p w14:paraId="266164E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14:paraId="0167ABF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miesiącach:    lub dniach:</w:t>
      </w:r>
    </w:p>
    <w:p w14:paraId="013CB3E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lub</w:t>
      </w:r>
    </w:p>
    <w:p w14:paraId="10CDFC2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data rozpoczęcia:   lub zakończenia:</w:t>
      </w:r>
    </w:p>
    <w:p w14:paraId="494F771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Okres w miesiącach</w:t>
      </w:r>
      <w:r w:rsidRPr="00864FC0">
        <w:rPr>
          <w:rFonts w:cstheme="minorHAnsi"/>
          <w:sz w:val="20"/>
          <w:szCs w:val="20"/>
        </w:rPr>
        <w:tab/>
        <w:t>Okres w dniach</w:t>
      </w:r>
      <w:r w:rsidRPr="00864FC0">
        <w:rPr>
          <w:rFonts w:cstheme="minorHAnsi"/>
          <w:sz w:val="20"/>
          <w:szCs w:val="20"/>
        </w:rPr>
        <w:tab/>
        <w:t>Data rozpoczęcia</w:t>
      </w:r>
      <w:r w:rsidRPr="00864FC0">
        <w:rPr>
          <w:rFonts w:cstheme="minorHAnsi"/>
          <w:sz w:val="20"/>
          <w:szCs w:val="20"/>
        </w:rPr>
        <w:tab/>
        <w:t>Data zakończenia</w:t>
      </w:r>
    </w:p>
    <w:p w14:paraId="365339ED" w14:textId="491DD4B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ab/>
      </w:r>
      <w:r w:rsidRPr="00864FC0">
        <w:rPr>
          <w:rFonts w:cstheme="minorHAnsi"/>
          <w:sz w:val="20"/>
          <w:szCs w:val="20"/>
        </w:rPr>
        <w:tab/>
      </w:r>
      <w:r w:rsidRPr="00864FC0">
        <w:rPr>
          <w:rFonts w:cstheme="minorHAnsi"/>
          <w:sz w:val="20"/>
          <w:szCs w:val="20"/>
        </w:rPr>
        <w:tab/>
        <w:t>2020-11-30</w:t>
      </w:r>
    </w:p>
    <w:p w14:paraId="31E2078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II.9) Informacje dodatkowe:</w:t>
      </w:r>
    </w:p>
    <w:p w14:paraId="4748668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SEKCJA III: INFORMACJE O CHARAKTERZE PRAWNYM, EKONOMICZNYM, FINANSOWYM I TECHNICZNYM</w:t>
      </w:r>
    </w:p>
    <w:p w14:paraId="3F91BBE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III.1) WARUNKI UDZIAŁU W POSTĘPOWANIU</w:t>
      </w:r>
    </w:p>
    <w:p w14:paraId="54E37B7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III.1.1) Kompetencje lub uprawnienia do prowadzenia określonej działalności zawodowej, o ile wynika to z odrębnych przepisów</w:t>
      </w:r>
    </w:p>
    <w:p w14:paraId="3604748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lastRenderedPageBreak/>
        <w:t>Określenie warunków: Zamawiający w tym zakresie nie stawia żadnych wymagań wystarczającym jest złożone wraz z ofertą oświadczenie zgodnie z założeniami w pkt. 9.3. SIWZ.</w:t>
      </w:r>
    </w:p>
    <w:p w14:paraId="63F8036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</w:t>
      </w:r>
    </w:p>
    <w:p w14:paraId="3CA7CA3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III.1.2) Sytuacja finansowa lub ekonomiczna</w:t>
      </w:r>
    </w:p>
    <w:p w14:paraId="0C051EC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Określenie warunków: Na potwierdzenie należy złożyć: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wartość złożonej oferty.</w:t>
      </w:r>
    </w:p>
    <w:p w14:paraId="3B7ABC18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</w:t>
      </w:r>
    </w:p>
    <w:p w14:paraId="6E8EAB9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III.1.3) Zdolność techniczna lub zawodowa</w:t>
      </w:r>
    </w:p>
    <w:p w14:paraId="725A065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Określenie warunków: a) wykonanych robót Na potwierdzenie niniejszego warunku należy złożyć wykaz robót budowlanych wykonanych nie wcześniej niż w okresie ostatnich 5 lat przed upływem terminu składania ofert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Zamawiający uzna warunek za spełniony jeżeli Wykonawca wykaże, że w tym okresie wykonał: jedną robotę budowlaną związaną z budową lub przebudową lub rozbudową lub remontem dróg o wartości minimum 100 000,00 zł brutto; Do każdej pozycji wykazu należy załączyć dowody określające, czy roboty te zostały wykonane w sposób należyty, w szczególności informacje o tym czy roboty zostały wykonane zgodnie z przepisami prawa budowlanego i prawidłowo ukończone.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• Kierownikiem budowy posiadającym uprawnienia budowlane do kierowania robotami w specjalności drogowej. W stosunku do kierownika budowy należy dołączyć oświadczenie Wykonawcy, że zaproponowana osoba posiada wymagane uprawnienia i przynależy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przynależności do izby samorządu zawodowego. c) wykaz narzędzi, wyposażenia zakładu lub urządzeń technicznych dostępnych wykonawcy w celu wykonania zamówienia publicznego wraz z informacją o podstawie do dysponowania tymi zasobami; Potwierdzeniem spełniania warunku będzie przedstawienie wykazu zawierającego nie mniej niż: </w:t>
      </w:r>
      <w:r w:rsidRPr="00864FC0">
        <w:rPr>
          <w:rFonts w:cstheme="minorHAnsi"/>
          <w:sz w:val="20"/>
          <w:szCs w:val="20"/>
        </w:rPr>
        <w:t xml:space="preserve"> Rozściełacz mas bitumicznych – min. 1 szt. </w:t>
      </w:r>
      <w:r w:rsidRPr="00864FC0">
        <w:rPr>
          <w:rFonts w:cstheme="minorHAnsi"/>
          <w:sz w:val="20"/>
          <w:szCs w:val="20"/>
        </w:rPr>
        <w:t xml:space="preserve"> Walce drogowe – min. 1 szt. </w:t>
      </w:r>
      <w:r w:rsidRPr="00864FC0">
        <w:rPr>
          <w:rFonts w:cstheme="minorHAnsi"/>
          <w:sz w:val="20"/>
          <w:szCs w:val="20"/>
        </w:rPr>
        <w:t xml:space="preserve"> Koparka o poj. łyżki min. 0,25 m3 – min. 1 szt. </w:t>
      </w:r>
      <w:r w:rsidRPr="00864FC0">
        <w:rPr>
          <w:rFonts w:cstheme="minorHAnsi"/>
          <w:sz w:val="20"/>
          <w:szCs w:val="20"/>
        </w:rPr>
        <w:t> Samochód ciężarowy o ład. min. 8 ton – min. 1 szt.</w:t>
      </w:r>
    </w:p>
    <w:p w14:paraId="02B217E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14:paraId="054B490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343DDBD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III.2) PODSTAWY WYKLUCZENIA</w:t>
      </w:r>
    </w:p>
    <w:p w14:paraId="4428152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III.2.1) Podstawy wykluczenia określone w art. 24 ust. 1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</w:p>
    <w:p w14:paraId="5FED8C25" w14:textId="1876DDA2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>)</w:t>
      </w:r>
    </w:p>
    <w:p w14:paraId="372648C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Tak (podstawa wykluczenia określona w art. 24 ust. 5 pkt 8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>)</w:t>
      </w:r>
    </w:p>
    <w:p w14:paraId="52C2ABE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149537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Oświadczenie o niepodleganiu wykluczeniu oraz spełnianiu warunków udziału w postępowaniu</w:t>
      </w:r>
    </w:p>
    <w:p w14:paraId="45141648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Tak</w:t>
      </w:r>
    </w:p>
    <w:p w14:paraId="2EA7B36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Oświadczenie o spełnianiu kryteriów selekcji</w:t>
      </w:r>
    </w:p>
    <w:p w14:paraId="7299674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021CF7B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2C584CB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Zgodnie z SIWZ.</w:t>
      </w:r>
    </w:p>
    <w:p w14:paraId="5283365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0EC9554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lastRenderedPageBreak/>
        <w:t>III.5.1) W ZAKRESIE SPEŁNIANIA WARUNKÓW UDZIAŁU W POSTĘPOWANIU:</w:t>
      </w:r>
    </w:p>
    <w:p w14:paraId="5CD8F67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Zgodnie z SIWZ.</w:t>
      </w:r>
    </w:p>
    <w:p w14:paraId="0A74B24A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III.5.2) W ZAKRESIE KRYTERIÓW SELEKCJI:</w:t>
      </w:r>
    </w:p>
    <w:p w14:paraId="39E8800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7852AE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Zgodnie z SIWZ.</w:t>
      </w:r>
    </w:p>
    <w:p w14:paraId="3ACC5C0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III.7) INNE DOKUMENTY NIE WYMIENIONE W pkt III.3) - III.6)</w:t>
      </w:r>
    </w:p>
    <w:p w14:paraId="4CF4410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SEKCJA IV: PROCEDURA</w:t>
      </w:r>
    </w:p>
    <w:p w14:paraId="516F8F5F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IV.1) OPIS</w:t>
      </w:r>
    </w:p>
    <w:p w14:paraId="3FDC039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IV.1.1) Tryb udzielenia zamówienia: Przetarg nieograniczony</w:t>
      </w:r>
    </w:p>
    <w:p w14:paraId="76823D5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IV.1.2) Zamawiający żąda wniesienia wadium:</w:t>
      </w:r>
    </w:p>
    <w:p w14:paraId="7D777CF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149A5FD7" w14:textId="23213F3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Informacja na temat wadium</w:t>
      </w:r>
    </w:p>
    <w:p w14:paraId="015B757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IV.1.3) Przewiduje się udzielenie zaliczek na poczet wykonania zamówienia:</w:t>
      </w:r>
    </w:p>
    <w:p w14:paraId="2CB68FE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1B96AAAB" w14:textId="4D82A64D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podać informacje na temat udzielania zaliczek:</w:t>
      </w:r>
    </w:p>
    <w:p w14:paraId="7E1E2B7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IV.1.4) Wymaga się złożenia ofert w postaci katalogów elektronicznych lub dołączenia do ofert katalogów elektronicznych:</w:t>
      </w:r>
    </w:p>
    <w:p w14:paraId="6676BA7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73DD3F3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Dopuszcza się złożenie ofert w postaci katalogów elektronicznych lub dołączenia do ofert katalogów elektronicznych:</w:t>
      </w:r>
    </w:p>
    <w:p w14:paraId="09CF6A8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5953007A" w14:textId="2832ADD8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604623F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IV.1.5.) Wymaga się złożenia oferty wariantowej:</w:t>
      </w:r>
    </w:p>
    <w:p w14:paraId="7DDE4D7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544E917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Dopuszcza się złożenie oferty wariantowej</w:t>
      </w:r>
    </w:p>
    <w:p w14:paraId="652E735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420BC1E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Złożenie oferty wariantowej dopuszcza się tylko z jednoczesnym złożeniem oferty zasadniczej:</w:t>
      </w:r>
    </w:p>
    <w:p w14:paraId="06F9022A" w14:textId="3B43F11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19D4AF4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IV.1.6) Przewidywana liczba wykonawców, którzy zostaną zaproszeni do udziału w postępowaniu</w:t>
      </w:r>
    </w:p>
    <w:p w14:paraId="0F55A64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(przetarg ograniczony, negocjacje z ogłoszeniem, dialog konkurencyjny, partnerstwo innowacyjne)</w:t>
      </w:r>
    </w:p>
    <w:p w14:paraId="63D8464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Liczba wykonawców  </w:t>
      </w:r>
    </w:p>
    <w:p w14:paraId="7B0C3DB8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Przewidywana minimalna liczba wykonawców</w:t>
      </w:r>
    </w:p>
    <w:p w14:paraId="1FA8C3B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Maksymalna liczba wykonawców  </w:t>
      </w:r>
    </w:p>
    <w:p w14:paraId="3D2A1F04" w14:textId="3884CCF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Kryteria selekcji wykonawców:</w:t>
      </w:r>
    </w:p>
    <w:p w14:paraId="13F4A66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IV.1.7) Informacje na temat umowy ramowej lub dynamicznego systemu zakupów:</w:t>
      </w:r>
    </w:p>
    <w:p w14:paraId="52325BF0" w14:textId="59B899EA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Umowa ramowa będzie zawarta:</w:t>
      </w:r>
    </w:p>
    <w:p w14:paraId="5A22F4B3" w14:textId="19F592F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Czy przewiduje się ograniczenie liczby uczestników umowy ramowej:</w:t>
      </w:r>
    </w:p>
    <w:p w14:paraId="7EA084B1" w14:textId="7D137886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Przewidziana maksymalna liczba uczestników umowy ramowej:</w:t>
      </w:r>
    </w:p>
    <w:p w14:paraId="4031B4BB" w14:textId="6F039D5F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6EBD17F6" w14:textId="78B9268A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Zamówienie obejmuje ustanowienie dynamicznego systemu zakupów:</w:t>
      </w:r>
    </w:p>
    <w:p w14:paraId="173E1946" w14:textId="72088506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strony internetowej, na której będą zamieszczone dodatkowe informacje dotyczące dynamicznego systemu zakupów:</w:t>
      </w:r>
    </w:p>
    <w:p w14:paraId="241AB9A2" w14:textId="4BE431FD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14841E05" w14:textId="0C5E85AA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 ramach umowy ramowej/dynamicznego systemu zakupów dopuszcza się złożenie ofert w formie katalogów elektronicznych:</w:t>
      </w:r>
    </w:p>
    <w:p w14:paraId="76F3F825" w14:textId="213A7A90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Przewiduje się pobranie ze złożonych katalogów elektronicznych informacji potrzebnych do sporządzenia ofert w ramach umowy ramowej/dynamicznego systemu zakupów:</w:t>
      </w:r>
    </w:p>
    <w:p w14:paraId="0883ABD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IV.1.8) Aukcja elektroniczna</w:t>
      </w:r>
    </w:p>
    <w:p w14:paraId="3E63148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Przewidziane jest przeprowadzenie aukcji elektronicznej (przetarg nieograniczony, przetarg ograniczony, negocjacje z ogłoszeniem)</w:t>
      </w:r>
    </w:p>
    <w:p w14:paraId="7A16F08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podać adres strony internetowej, na której aukcja będzie prowadzona:</w:t>
      </w:r>
    </w:p>
    <w:p w14:paraId="5D157BE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</w:p>
    <w:p w14:paraId="1C3FFEB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wskazać elementy, których wartości będą przedmiotem aukcji elektronicznej:</w:t>
      </w:r>
    </w:p>
    <w:p w14:paraId="4C794E16" w14:textId="5B7CBBCE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Przewiduje się ograniczenia co do przedstawionych wartości, wynikające z opisu przedmiotu zamówienia:</w:t>
      </w:r>
    </w:p>
    <w:p w14:paraId="64B575C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podać, które informacje zostaną udostępnione wykonawcom w trakcie aukcji elektronicznej oraz jaki będzie termin ich udostępnienia:</w:t>
      </w:r>
    </w:p>
    <w:p w14:paraId="2073968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dotyczące przebiegu aukcji elektronicznej:</w:t>
      </w:r>
    </w:p>
    <w:p w14:paraId="0D6286F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Jaki jest przewidziany sposób postępowania w toku aukcji elektronicznej i jakie będą warunki, na jakich wykonawcy będą mogli licytować (minimalne wysokości postąpień):</w:t>
      </w:r>
    </w:p>
    <w:p w14:paraId="17E0AE5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dotyczące wykorzystywanego sprzętu elektronicznego, rozwiązań i specyfikacji technicznych w zakresie połączeń:</w:t>
      </w:r>
    </w:p>
    <w:p w14:paraId="218CF5B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Wymagania dotyczące rejestracji i identyfikacji wykonawców w aukcji elektronicznej:</w:t>
      </w:r>
    </w:p>
    <w:p w14:paraId="1641638A" w14:textId="5B3DB15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lastRenderedPageBreak/>
        <w:t>Informacje o liczbie etapów aukcji elektronicznej i czasie ich trwania:</w:t>
      </w:r>
    </w:p>
    <w:p w14:paraId="0751A7C3" w14:textId="68C938D6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Czas trwania:</w:t>
      </w:r>
    </w:p>
    <w:p w14:paraId="629D912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Czy wykonawcy, którzy nie złożyli nowych postąpień, zostaną zakwalifikowani do następnego etapu:</w:t>
      </w:r>
    </w:p>
    <w:p w14:paraId="44283D70" w14:textId="0A96489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Warunki zamknięcia aukcji elektronicznej:</w:t>
      </w:r>
    </w:p>
    <w:p w14:paraId="56C9C78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IV.2) KRYTERIA OCENY OFERT</w:t>
      </w:r>
    </w:p>
    <w:p w14:paraId="15F97292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IV.2.1) Kryteria oceny ofert:</w:t>
      </w:r>
    </w:p>
    <w:p w14:paraId="1DAD18A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IV.2.2) Kryteria</w:t>
      </w:r>
    </w:p>
    <w:p w14:paraId="1498127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Kryteria</w:t>
      </w:r>
      <w:r w:rsidRPr="00864FC0">
        <w:rPr>
          <w:rFonts w:cstheme="minorHAnsi"/>
          <w:sz w:val="20"/>
          <w:szCs w:val="20"/>
        </w:rPr>
        <w:tab/>
        <w:t>Znaczenie</w:t>
      </w:r>
    </w:p>
    <w:p w14:paraId="290A325C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Cena</w:t>
      </w:r>
      <w:r w:rsidRPr="00864FC0">
        <w:rPr>
          <w:rFonts w:cstheme="minorHAnsi"/>
          <w:sz w:val="20"/>
          <w:szCs w:val="20"/>
        </w:rPr>
        <w:tab/>
        <w:t>60,00</w:t>
      </w:r>
    </w:p>
    <w:p w14:paraId="70BCD03E" w14:textId="426C1423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Wydłużony okres udzielonej gwarancji jakości</w:t>
      </w:r>
      <w:r w:rsidRPr="00864FC0">
        <w:rPr>
          <w:rFonts w:cstheme="minorHAnsi"/>
          <w:sz w:val="20"/>
          <w:szCs w:val="20"/>
        </w:rPr>
        <w:tab/>
        <w:t>40,00</w:t>
      </w:r>
    </w:p>
    <w:p w14:paraId="168DBB8F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IV.2.3) Zastosowanie procedury, o której mowa w art. 24aa ust. 1 ustawy </w:t>
      </w:r>
      <w:proofErr w:type="spellStart"/>
      <w:r w:rsidRPr="00864FC0">
        <w:rPr>
          <w:rFonts w:cstheme="minorHAnsi"/>
          <w:sz w:val="20"/>
          <w:szCs w:val="20"/>
        </w:rPr>
        <w:t>Pzp</w:t>
      </w:r>
      <w:proofErr w:type="spellEnd"/>
      <w:r w:rsidRPr="00864FC0">
        <w:rPr>
          <w:rFonts w:cstheme="minorHAnsi"/>
          <w:sz w:val="20"/>
          <w:szCs w:val="20"/>
        </w:rPr>
        <w:t xml:space="preserve"> (przetarg nieograniczony)</w:t>
      </w:r>
    </w:p>
    <w:p w14:paraId="5661191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Tak</w:t>
      </w:r>
    </w:p>
    <w:p w14:paraId="660D684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IV.3) Negocjacje z ogłoszeniem, dialog konkurencyjny, partnerstwo innowacyjne</w:t>
      </w:r>
    </w:p>
    <w:p w14:paraId="2B65E6C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IV.3.1) Informacje na temat negocjacji z ogłoszeniem</w:t>
      </w:r>
    </w:p>
    <w:p w14:paraId="3030297E" w14:textId="474D5489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Minimalne wymagania, które muszą spełniać wszystkie oferty:</w:t>
      </w:r>
    </w:p>
    <w:p w14:paraId="42B4872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Przewidziane jest zastrzeżenie prawa do udzielenia zamówienia na podstawie ofert wstępnych bez przeprowadzenia negocjacji</w:t>
      </w:r>
    </w:p>
    <w:p w14:paraId="22B124A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Przewidziany jest podział negocjacji na etapy w celu ograniczenia liczby ofert:</w:t>
      </w:r>
    </w:p>
    <w:p w14:paraId="1D3B81BA" w14:textId="7CB0F318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podać informacje na temat etapów negocjacji (w tym liczbę etapów):</w:t>
      </w:r>
    </w:p>
    <w:p w14:paraId="09B14F37" w14:textId="2B6ACC11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</w:t>
      </w:r>
    </w:p>
    <w:p w14:paraId="7238A1A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IV.3.2) Informacje na temat dialogu konkurencyjnego</w:t>
      </w:r>
    </w:p>
    <w:p w14:paraId="2AB28AF4" w14:textId="3B2374D4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Opis potrzeb i wymagań zamawiającego lub informacja o sposobie uzyskania tego opisu:</w:t>
      </w:r>
    </w:p>
    <w:p w14:paraId="18B7C338" w14:textId="5A45BBE3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Informacja o wysokości nagród dla wykonawców, którzy podczas dialogu konkurencyjnego przedstawili rozwiązania stanowiące podstawę do składania ofert, jeżeli zamawiający przewiduje nagrody:</w:t>
      </w:r>
    </w:p>
    <w:p w14:paraId="2762C327" w14:textId="4045C942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Wstępny harmonogram postępowania:</w:t>
      </w:r>
    </w:p>
    <w:p w14:paraId="12E56CE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Podział dialogu na etapy w celu ograniczenia liczby rozwiązań:</w:t>
      </w:r>
    </w:p>
    <w:p w14:paraId="378EFC9A" w14:textId="5046C1FE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podać informacje na temat etapów dialogu:</w:t>
      </w:r>
    </w:p>
    <w:p w14:paraId="000941F2" w14:textId="458CFF0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7E338F8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IV.3.3) Informacje na temat partnerstwa innowacyjnego</w:t>
      </w:r>
    </w:p>
    <w:p w14:paraId="2B9D0E36" w14:textId="4D20432C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Elementy opisu przedmiotu zamówienia definiujące minimalne wymagania, którym muszą odpowiadać wszystkie oferty:</w:t>
      </w:r>
    </w:p>
    <w:p w14:paraId="2D23B359" w14:textId="69BDDF73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Podział negocjacji na etapy w celu ograniczeniu liczby ofert podlegających negocjacjom poprzez zastosowanie kryteriów oceny ofert wskazanych w specyfikacji istotnych warunków zamówienia:</w:t>
      </w:r>
    </w:p>
    <w:p w14:paraId="2C16F080" w14:textId="3432314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0715217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IV.4) Licytacja elektroniczna</w:t>
      </w:r>
    </w:p>
    <w:p w14:paraId="50B27AB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strony internetowej, na której będzie prowadzona licytacja elektroniczna:</w:t>
      </w:r>
    </w:p>
    <w:p w14:paraId="6A1ADB8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Adres strony internetowej, na której jest dostępny opis przedmiotu zamówienia w licytacji elektronicznej:</w:t>
      </w:r>
    </w:p>
    <w:p w14:paraId="2364BF7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Wymagania dotyczące rejestracji i identyfikacji wykonawców w licytacji elektronicznej, w tym wymagania techniczne urządzeń informatycznych:</w:t>
      </w:r>
    </w:p>
    <w:p w14:paraId="6B11B72E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Sposób postępowania w toku licytacji elektronicznej, w tym określenie minimalnych wysokości postąpień:</w:t>
      </w:r>
    </w:p>
    <w:p w14:paraId="21AD4B16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o liczbie etapów licytacji elektronicznej i czasie ich trwania:</w:t>
      </w:r>
    </w:p>
    <w:p w14:paraId="27E67FDE" w14:textId="0498EC8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Czas trwania:</w:t>
      </w:r>
    </w:p>
    <w:p w14:paraId="50C43CB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Wykonawcy, którzy nie złożyli nowych postąpień, zostaną zakwalifikowani do następnego etapu:</w:t>
      </w:r>
    </w:p>
    <w:p w14:paraId="1359325D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Termin składania wniosków o dopuszczenie do udziału w licytacji elektronicznej:</w:t>
      </w:r>
    </w:p>
    <w:p w14:paraId="5FEDC80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Data: godzina:</w:t>
      </w:r>
    </w:p>
    <w:p w14:paraId="401F1E1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Termin otwarcia licytacji elektronicznej:</w:t>
      </w:r>
    </w:p>
    <w:p w14:paraId="6989A7B6" w14:textId="79B69CF4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Termin i warunki zamknięcia licytacji elektronicznej:</w:t>
      </w:r>
    </w:p>
    <w:p w14:paraId="09D3E496" w14:textId="6DB03965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Istotne dla stron postanowienia, które zostaną wprowadzone do treści zawieranej umowy w sprawie zamówienia publicznego, albo ogólne warunki umowy, albo wzór umowy:</w:t>
      </w:r>
    </w:p>
    <w:p w14:paraId="20F4F8FB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Wymagania dotyczące zabezpieczenia należytego wykonania umowy:</w:t>
      </w:r>
    </w:p>
    <w:p w14:paraId="71006848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</w:p>
    <w:p w14:paraId="37AD8DB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Informacje dodatkowe:</w:t>
      </w:r>
    </w:p>
    <w:p w14:paraId="18226D3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IV.5) ZMIANA UMOWY</w:t>
      </w:r>
    </w:p>
    <w:p w14:paraId="7BC39DC1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Przewiduje się istotne zmiany postanowień zawartej umowy w stosunku do treści oferty, na podstawie której dokonano wyboru wykonawcy: Tak</w:t>
      </w:r>
    </w:p>
    <w:p w14:paraId="1A87F4B8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Należy wskazać zakres, charakter zmian oraz warunki wprowadzenia zmian:</w:t>
      </w:r>
    </w:p>
    <w:p w14:paraId="6CC3F734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 xml:space="preserve">25. Zamawiający dopuszcza zmianę zawartej umowy w następujących okolicznościach; 25.1 Dopuszcza się stosowanie robót zamiennych w następujących okolicznościach; 1) 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</w:t>
      </w:r>
      <w:r w:rsidRPr="00864FC0">
        <w:rPr>
          <w:rFonts w:cstheme="minorHAnsi"/>
          <w:sz w:val="20"/>
          <w:szCs w:val="20"/>
        </w:rPr>
        <w:lastRenderedPageBreak/>
        <w:t xml:space="preserve">W tym przypadku Wykonawca przedstawia projekt zamienny uzgodniony z projektantem zawierający opis proponowanych zmian wraz z rysunkami. Projekt taki wymaga akceptacji i zatwierdzenia do realizacji przez Zamawiającego, który korzysta z opinii inspektora nadzoru. 2) w przypadku, gdy z punktu widzenia Zamawiającego zachodzi potrzeba zmiany rozwiązań technicznych wynikających z umowy Zamawiający sporządza protokół robót zamiennych, a następnie dostarcza dokumentację na te roboty. 3) konieczności wykonania robót zamiennych w stosunku do przewidzianych w dokumentacji w sytuacji, gdy wykonanie tych robót będzie niezbędne do prawidłowego i zgodnego z zasadami wiedzy technicznej i obowiązującymi przepisami wykonania przedmiotu umowy. 4) konieczność zrealizowania projektu przy zastosowaniu innych rozwiązań technicznych lub materiałowych ze względu na zmiany obowiązującego prawa, a zmiany te uniemożliwią przekazanie obiektu do użytkowania. 5) konieczność wprowadzenia zmian spowodowanych kolizją z planowanymi lub równolegle prowadzonymi przez inne podmioty inwestycjami. W takim przypadku zmiany w umowie zostaną ograniczone do zmian koniecznych powodujących uniknięcie kolizji, 6) w przypadku, gdy określone w pkt. 2 zmiany spowodują wzrost kosztów, roboty te będą traktowane, jako dodatkowe i Zamawiający sporządzi aneks na wykonanie robót dodatkowych. 7) rozliczenie robót zamiennych, o których mowa w pkt. 1) - 5) następuje w oparciu o czynniki cenotwórcze przedstawione w kosztorysie ofertowym Wykonawcy. W przypadku braku w kosztorysie ofertowym cen materiałów lub urządzeń przyjmuje się za prawidłowe średnie ceny z ostatniego opublikowanego cennika </w:t>
      </w:r>
      <w:proofErr w:type="spellStart"/>
      <w:r w:rsidRPr="00864FC0">
        <w:rPr>
          <w:rFonts w:cstheme="minorHAnsi"/>
          <w:sz w:val="20"/>
          <w:szCs w:val="20"/>
        </w:rPr>
        <w:t>sekocenbud</w:t>
      </w:r>
      <w:proofErr w:type="spellEnd"/>
      <w:r w:rsidRPr="00864FC0">
        <w:rPr>
          <w:rFonts w:cstheme="minorHAnsi"/>
          <w:sz w:val="20"/>
          <w:szCs w:val="20"/>
        </w:rPr>
        <w:t xml:space="preserve"> dla woj. świętokrzyskiego lub udokumentowaną najniższą cenę z trzech porównywalnych cen z hurtowni z tymi materiałami. 8) zmiany wynagrodzenia wskazanego w umowie w przypadku zlecenia robót dodatkowych lub wystąpienia okoliczności skutkujących zmianą wynagrodzenia na warunkach określonych w art. 144 ust. 1 pkt. 6 ustawy; 25.2 Zamawiającemu przysługuje prawo zmniejszenia wynagrodzenia w przypadku; 1) Rezygnacji z części zakresu robót do wykonania 2) Braku konieczności wykonania robót wynikłych z błędów stwierdzonych w dokumentacji projektowej 3) Modyfikacji przedmiotu zamówienia w związku z wystąpieniem robót dodatkowych lub uzupełniających za roboty zaniechane 4) Jeżeli wartość robót zamiennych będzie mniejsza od podstawowych. Zmniejszenie wynagrodzenia, o którym mowa w pkt. 1) - 4) następuje w oparciu o kosztorys ofertowy. 25.3 Zmiana terminu realizacji przedmiotu zamówienia nastąpi w następujących okolicznościach: a) zmiany spowodowane warunkami atmosferycznymi w szczególności: - działania siły wyższej (np. klęski żywiołowe, strajki generalne lub lokalne), mającej bezpośredni wpływ na terminowość wykonania robót; - warunki atmosferyczne odbiegające od typowych dla pory roku, uniemożliwiające prowadzenie robót budowlanych (będą brane pod uwagę ostatnie dwa lata wstecz); b) konieczność usunięcia błędów lub wprowadzenie zmian w dokumentacji projektowej lub specyfikacji technicznej wykonania i odbioru robót o czas niezbędny do ich usunięcia. c) przestojów i opóźnień zawinionych przez Zamawiającego, d) wystąpienia okoliczności, których strony umowy nie były w stanie przewidzieć, pomimo zachowania należytej staranności, e) wykopalisk archeologicznych lub niewypałów uniemożliwiających wykonanie dalszych robót f) Zmiany będące następstwem działania organów administracji, w szczególności; • przekroczenia zakreślonych przez prawo terminów wydawania przez organy administracji decyzji, zezwoleń itp. • odmowa wydania przez organ administracji wymaganych decyzji, zezwoleń, uzgodnień na skutek błędów w dokumentacji projektowej. 25.4 Zmiany materiałowe, dopuszcza się wprowadzenie zmiany materiałów i urządzeń przedstawionych w ofercie pod warunkiem, że; 1) spowodują obniżenie kosztów ponoszonych przez Zamawiającego na eksploatację i konserwację wykonanego przedmiotu umowy; 2) wynikają z aktualizacji rozwiązań z uwagi na postęp technologiczny lub zmiany obowiązujących przepisów (następca zmienianego materiału lub urządzenia). 3) Zmiana materiałów lub urządzeń o parametrach tożsamych lub lepszych od przyjętych w ofercie w przypadku wycofania lub niedostępność na rynku materiału lub urządzenia oferowanego. Wszystkie powyższe postanowienia stanowią katalog zmian które przed wprowadzeniem do umowy wymagają zgodnej akceptacji stron umowy.</w:t>
      </w:r>
    </w:p>
    <w:p w14:paraId="64233699" w14:textId="1C96C22B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IV.6) INFORMACJE ADMINISTRACYJNE</w:t>
      </w:r>
    </w:p>
    <w:p w14:paraId="336B20E5" w14:textId="5EA3A371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IV.6.1) Sposób udostępniania informacji o charakterze poufnym (jeżeli dotyczy):</w:t>
      </w:r>
    </w:p>
    <w:p w14:paraId="4D24538F" w14:textId="46C20C41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Środki służące ochronie informacji o charakterze poufnym</w:t>
      </w:r>
    </w:p>
    <w:p w14:paraId="05A668B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IV.6.2) Termin składania ofert lub wniosków o dopuszczenie do udziału w postępowaniu:</w:t>
      </w:r>
    </w:p>
    <w:p w14:paraId="5C0C378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Data: 2020-10-21, godzina: 10:00,</w:t>
      </w:r>
    </w:p>
    <w:p w14:paraId="5BBB2A5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Skrócenie terminu składania wniosków, ze względu na pilną potrzebę udzielenia zamówienia (przetarg nieograniczony, przetarg ograniczony, negocjacje z ogłoszeniem):</w:t>
      </w:r>
    </w:p>
    <w:p w14:paraId="3653D51F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Nie</w:t>
      </w:r>
    </w:p>
    <w:p w14:paraId="00BDB298" w14:textId="1D5CEA2A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Wskazać powody:</w:t>
      </w:r>
    </w:p>
    <w:p w14:paraId="08792D77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Język lub języki, w jakich mogą być sporządzane oferty lub wnioski o dopuszczenie do udziału w postępowaniu</w:t>
      </w:r>
    </w:p>
    <w:p w14:paraId="2BD1E335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&gt; polski</w:t>
      </w:r>
    </w:p>
    <w:p w14:paraId="2E063758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IV.6.3) Termin związania ofertą: do: okres w dniach: 30 (od ostatecznego terminu składania ofert)</w:t>
      </w:r>
    </w:p>
    <w:p w14:paraId="3F85E6F3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 Nie</w:t>
      </w:r>
    </w:p>
    <w:p w14:paraId="0EF9CE69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IV.6.5) Informacje dodatkowe:</w:t>
      </w:r>
    </w:p>
    <w:p w14:paraId="207050F0" w14:textId="77777777" w:rsidR="00864FC0" w:rsidRPr="00864FC0" w:rsidRDefault="00864FC0" w:rsidP="00864FC0">
      <w:pPr>
        <w:spacing w:after="0"/>
        <w:rPr>
          <w:rFonts w:cstheme="minorHAnsi"/>
          <w:sz w:val="20"/>
          <w:szCs w:val="20"/>
        </w:rPr>
      </w:pPr>
      <w:r w:rsidRPr="00864FC0">
        <w:rPr>
          <w:rFonts w:cstheme="minorHAnsi"/>
          <w:sz w:val="20"/>
          <w:szCs w:val="20"/>
        </w:rPr>
        <w:t>ZAŁĄCZNIK I - INFORMACJE DOTYCZĄCE OFERT CZĘŚCIOWYCH</w:t>
      </w:r>
    </w:p>
    <w:p w14:paraId="1C3F273A" w14:textId="77777777" w:rsidR="00864FC0" w:rsidRDefault="00864FC0" w:rsidP="00864FC0"/>
    <w:p w14:paraId="3DD0A43A" w14:textId="77777777" w:rsidR="00864FC0" w:rsidRDefault="00864FC0" w:rsidP="00864FC0"/>
    <w:p w14:paraId="5C421D1D" w14:textId="77777777" w:rsidR="003D51ED" w:rsidRDefault="003D51ED"/>
    <w:sectPr w:rsidR="003D51ED" w:rsidSect="0086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F9"/>
    <w:rsid w:val="003D51ED"/>
    <w:rsid w:val="006263F9"/>
    <w:rsid w:val="008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BD6"/>
  <w15:chartTrackingRefBased/>
  <w15:docId w15:val="{0A458106-6D31-448B-8CBC-B88C3E84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3442</Words>
  <Characters>20654</Characters>
  <Application>Microsoft Office Word</Application>
  <DocSecurity>0</DocSecurity>
  <Lines>172</Lines>
  <Paragraphs>48</Paragraphs>
  <ScaleCrop>false</ScaleCrop>
  <Company/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</cp:revision>
  <dcterms:created xsi:type="dcterms:W3CDTF">2020-10-06T06:07:00Z</dcterms:created>
  <dcterms:modified xsi:type="dcterms:W3CDTF">2020-10-06T06:10:00Z</dcterms:modified>
</cp:coreProperties>
</file>