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4C" w:rsidRDefault="006034E5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Pińczów</w:t>
      </w:r>
      <w:r w:rsidR="003E224C">
        <w:rPr>
          <w:rFonts w:ascii="Verdana" w:hAnsi="Verdana"/>
          <w:sz w:val="16"/>
          <w:szCs w:val="16"/>
        </w:rPr>
        <w:t>, ..............................</w:t>
      </w:r>
    </w:p>
    <w:p w:rsidR="003E224C" w:rsidRDefault="003E224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....................................................................................................                   </w:t>
      </w:r>
    </w:p>
    <w:p w:rsidR="003E224C" w:rsidRDefault="003E224C">
      <w:pPr>
        <w:rPr>
          <w:rFonts w:ascii="Verdana" w:hAnsi="Verdana"/>
          <w:szCs w:val="20"/>
        </w:rPr>
      </w:pPr>
    </w:p>
    <w:p w:rsidR="003E224C" w:rsidRDefault="003E224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</w:t>
      </w:r>
    </w:p>
    <w:p w:rsidR="003E224C" w:rsidRDefault="003E224C">
      <w:pPr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t xml:space="preserve">                imię i nazwisko przedsiębiorcy albo nazwa osoby prawnej</w:t>
      </w:r>
    </w:p>
    <w:p w:rsidR="003E224C" w:rsidRDefault="003E224C">
      <w:pPr>
        <w:rPr>
          <w:rFonts w:ascii="Verdana" w:hAnsi="Verdana"/>
          <w:szCs w:val="16"/>
        </w:rPr>
      </w:pPr>
    </w:p>
    <w:p w:rsidR="003E224C" w:rsidRDefault="003E224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.....................................................................................................</w:t>
      </w:r>
    </w:p>
    <w:p w:rsidR="003E224C" w:rsidRDefault="003E224C">
      <w:pPr>
        <w:rPr>
          <w:rFonts w:ascii="Verdana" w:hAnsi="Verdana"/>
          <w:szCs w:val="20"/>
          <w:u w:val="single"/>
        </w:rPr>
      </w:pPr>
    </w:p>
    <w:p w:rsidR="003E224C" w:rsidRDefault="003E22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.....................................................................................................</w:t>
      </w:r>
    </w:p>
    <w:p w:rsidR="003E224C" w:rsidRDefault="003E224C">
      <w:pPr>
        <w:rPr>
          <w:rFonts w:ascii="Verdana" w:hAnsi="Verdana"/>
          <w:sz w:val="14"/>
          <w:szCs w:val="16"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  <w:sz w:val="14"/>
          <w:szCs w:val="16"/>
        </w:rPr>
        <w:t>adres zamieszkania przedsiębiorcy albo siedziba osoby prawnej</w:t>
      </w:r>
    </w:p>
    <w:p w:rsidR="003E224C" w:rsidRDefault="003E224C">
      <w:pPr>
        <w:rPr>
          <w:rFonts w:ascii="Verdana" w:hAnsi="Verdana"/>
          <w:sz w:val="18"/>
          <w:szCs w:val="20"/>
        </w:rPr>
      </w:pPr>
    </w:p>
    <w:p w:rsidR="003E224C" w:rsidRDefault="003E224C">
      <w:pPr>
        <w:rPr>
          <w:rFonts w:ascii="Verdana" w:hAnsi="Verdana"/>
          <w:sz w:val="18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170"/>
        <w:gridCol w:w="284"/>
        <w:gridCol w:w="284"/>
        <w:gridCol w:w="284"/>
        <w:gridCol w:w="284"/>
        <w:gridCol w:w="284"/>
        <w:gridCol w:w="284"/>
        <w:gridCol w:w="284"/>
        <w:gridCol w:w="3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E22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3E224C" w:rsidRDefault="003E224C">
      <w:pPr>
        <w:rPr>
          <w:rFonts w:ascii="Verdana" w:hAnsi="Verdana"/>
          <w:sz w:val="14"/>
          <w:szCs w:val="16"/>
          <w:lang w:val="de-DE"/>
        </w:rPr>
      </w:pPr>
      <w:r>
        <w:rPr>
          <w:rFonts w:ascii="Verdana" w:hAnsi="Verdana"/>
          <w:sz w:val="16"/>
          <w:szCs w:val="20"/>
          <w:lang w:val="de-DE"/>
        </w:rPr>
        <w:t xml:space="preserve">          </w:t>
      </w:r>
      <w:r>
        <w:rPr>
          <w:rFonts w:ascii="Verdana" w:hAnsi="Verdana"/>
          <w:sz w:val="14"/>
          <w:szCs w:val="16"/>
          <w:lang w:val="de-DE"/>
        </w:rPr>
        <w:t xml:space="preserve">          nr telefonu </w:t>
      </w:r>
      <w:r>
        <w:rPr>
          <w:rFonts w:ascii="Verdana" w:hAnsi="Verdana"/>
          <w:sz w:val="14"/>
          <w:szCs w:val="16"/>
          <w:lang w:val="de-DE"/>
        </w:rPr>
        <w:tab/>
      </w:r>
      <w:r>
        <w:rPr>
          <w:rFonts w:ascii="Verdana" w:hAnsi="Verdana"/>
          <w:sz w:val="14"/>
          <w:szCs w:val="16"/>
          <w:lang w:val="de-DE"/>
        </w:rPr>
        <w:tab/>
      </w:r>
      <w:r>
        <w:rPr>
          <w:rFonts w:ascii="Verdana" w:hAnsi="Verdana"/>
          <w:sz w:val="14"/>
          <w:szCs w:val="16"/>
          <w:lang w:val="de-DE"/>
        </w:rPr>
        <w:tab/>
        <w:t xml:space="preserve">               tel. kom.</w:t>
      </w:r>
    </w:p>
    <w:p w:rsidR="003E224C" w:rsidRDefault="003E224C">
      <w:pPr>
        <w:rPr>
          <w:rFonts w:ascii="Verdana" w:hAnsi="Verdana"/>
          <w:sz w:val="18"/>
          <w:szCs w:val="20"/>
          <w:lang w:val="de-DE"/>
        </w:rPr>
      </w:pPr>
    </w:p>
    <w:p w:rsidR="003E224C" w:rsidRDefault="003E224C">
      <w:pPr>
        <w:rPr>
          <w:rFonts w:ascii="Verdana" w:hAnsi="Verdana"/>
          <w:sz w:val="18"/>
          <w:szCs w:val="20"/>
          <w:lang w:val="de-DE"/>
        </w:rPr>
      </w:pPr>
    </w:p>
    <w:p w:rsidR="003E224C" w:rsidRPr="006034E5" w:rsidRDefault="006034E5" w:rsidP="006034E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</w:t>
      </w:r>
      <w:r w:rsidR="00452161">
        <w:rPr>
          <w:rFonts w:ascii="Verdana" w:hAnsi="Verdana"/>
          <w:b/>
          <w:sz w:val="20"/>
          <w:szCs w:val="20"/>
        </w:rPr>
        <w:t xml:space="preserve">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Urząd Miejski w Pińczowie</w:t>
      </w:r>
    </w:p>
    <w:p w:rsidR="003E224C" w:rsidRDefault="00452161">
      <w:pPr>
        <w:ind w:left="3540" w:firstLine="708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                            </w:t>
      </w:r>
      <w:r w:rsidR="006034E5">
        <w:rPr>
          <w:rFonts w:ascii="Verdana" w:hAnsi="Verdana"/>
          <w:sz w:val="16"/>
          <w:szCs w:val="20"/>
        </w:rPr>
        <w:t>28 – 400  Pińczów</w:t>
      </w:r>
      <w:r w:rsidR="003E224C">
        <w:rPr>
          <w:rFonts w:ascii="Verdana" w:hAnsi="Verdana"/>
          <w:sz w:val="16"/>
          <w:szCs w:val="20"/>
        </w:rPr>
        <w:t>, u</w:t>
      </w:r>
      <w:r w:rsidR="006034E5">
        <w:rPr>
          <w:rFonts w:ascii="Verdana" w:hAnsi="Verdana"/>
          <w:sz w:val="16"/>
          <w:szCs w:val="20"/>
        </w:rPr>
        <w:t>l. 3 Maja 10</w:t>
      </w:r>
    </w:p>
    <w:p w:rsidR="003E224C" w:rsidRDefault="003E224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8.8pt;width:9pt;height:19.9pt;flip:x;z-index:251657728" filled="f" stroked="f">
            <v:textbox style="mso-next-textbox:#_x0000_s1026" inset="0,0,0,0">
              <w:txbxContent>
                <w:p w:rsidR="003E224C" w:rsidRDefault="003E224C"/>
              </w:txbxContent>
            </v:textbox>
            <w10:wrap type="square" side="right"/>
          </v:shape>
        </w:pict>
      </w:r>
    </w:p>
    <w:p w:rsidR="00452161" w:rsidRDefault="00452161" w:rsidP="00452161">
      <w:pPr>
        <w:pStyle w:val="Nagwek4"/>
        <w:spacing w:line="360" w:lineRule="auto"/>
        <w:jc w:val="left"/>
        <w:rPr>
          <w:b w:val="0"/>
          <w:bCs w:val="0"/>
          <w:sz w:val="16"/>
        </w:rPr>
      </w:pPr>
    </w:p>
    <w:p w:rsidR="003E224C" w:rsidRDefault="003E224C" w:rsidP="00452161">
      <w:pPr>
        <w:pStyle w:val="Nagwek4"/>
        <w:spacing w:line="360" w:lineRule="auto"/>
        <w:jc w:val="left"/>
      </w:pPr>
      <w: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7"/>
        <w:gridCol w:w="321"/>
        <w:gridCol w:w="321"/>
        <w:gridCol w:w="321"/>
        <w:gridCol w:w="321"/>
      </w:tblGrid>
      <w:tr w:rsidR="003E224C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3E224C" w:rsidRDefault="003E224C">
            <w:pPr>
              <w:ind w:left="2" w:hanging="2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o wartości sprzedaży napojów alkoholowych za rok      </w:t>
            </w:r>
          </w:p>
        </w:tc>
        <w:tc>
          <w:tcPr>
            <w:tcW w:w="284" w:type="dxa"/>
          </w:tcPr>
          <w:p w:rsidR="003E224C" w:rsidRDefault="003E224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84" w:type="dxa"/>
          </w:tcPr>
          <w:p w:rsidR="003E224C" w:rsidRDefault="003E224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3E224C" w:rsidRDefault="003E224C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3E224C" w:rsidRDefault="003E224C">
      <w:p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Na podstawie art. 11</w:t>
      </w:r>
      <w:r>
        <w:rPr>
          <w:rFonts w:ascii="Verdana" w:hAnsi="Verdana"/>
          <w:sz w:val="18"/>
          <w:szCs w:val="20"/>
          <w:vertAlign w:val="superscript"/>
        </w:rPr>
        <w:t>1</w:t>
      </w:r>
      <w:r>
        <w:rPr>
          <w:rFonts w:ascii="Verdana" w:hAnsi="Verdana"/>
          <w:sz w:val="18"/>
          <w:szCs w:val="20"/>
        </w:rPr>
        <w:t xml:space="preserve"> ust. 4 ustawy z dnia 26 października 1982 r. o wychowaniu w trzeźwości          i przeciwdziałaniu alkoholizm</w:t>
      </w:r>
      <w:r w:rsidR="000B1B3A">
        <w:rPr>
          <w:rFonts w:ascii="Verdana" w:hAnsi="Verdana"/>
          <w:sz w:val="18"/>
          <w:szCs w:val="20"/>
        </w:rPr>
        <w:t>owi</w:t>
      </w:r>
      <w:r w:rsidR="00452161">
        <w:rPr>
          <w:rFonts w:ascii="Verdana" w:hAnsi="Verdana"/>
          <w:sz w:val="18"/>
          <w:szCs w:val="20"/>
        </w:rPr>
        <w:t>,</w:t>
      </w:r>
      <w:r>
        <w:rPr>
          <w:rFonts w:ascii="Verdana" w:hAnsi="Verdana"/>
          <w:sz w:val="18"/>
          <w:szCs w:val="20"/>
        </w:rPr>
        <w:t xml:space="preserve"> </w:t>
      </w:r>
    </w:p>
    <w:p w:rsidR="003E224C" w:rsidRDefault="003E224C">
      <w:pPr>
        <w:jc w:val="both"/>
        <w:rPr>
          <w:rFonts w:ascii="Verdana" w:hAnsi="Verdana"/>
          <w:sz w:val="18"/>
          <w:szCs w:val="20"/>
        </w:rPr>
      </w:pPr>
    </w:p>
    <w:p w:rsidR="003E224C" w:rsidRDefault="003E224C">
      <w:pPr>
        <w:spacing w:line="360" w:lineRule="auto"/>
        <w:jc w:val="center"/>
        <w:rPr>
          <w:rFonts w:ascii="Verdana" w:hAnsi="Verdana"/>
          <w:b/>
          <w:sz w:val="18"/>
          <w:szCs w:val="20"/>
          <w:vertAlign w:val="superscript"/>
        </w:rPr>
      </w:pPr>
      <w:r>
        <w:rPr>
          <w:rFonts w:ascii="Verdana" w:hAnsi="Verdana"/>
          <w:b/>
          <w:sz w:val="18"/>
          <w:szCs w:val="20"/>
        </w:rPr>
        <w:t>oświadczam(y), że wartość sprzedaży brutto napojów alkoholowych</w:t>
      </w:r>
      <w:r>
        <w:rPr>
          <w:rFonts w:ascii="Verdana" w:hAnsi="Verdana"/>
          <w:b/>
          <w:sz w:val="18"/>
          <w:szCs w:val="20"/>
          <w:vertAlign w:val="superscript"/>
        </w:rPr>
        <w:t>*</w:t>
      </w:r>
    </w:p>
    <w:p w:rsidR="006034E5" w:rsidRDefault="006034E5">
      <w:pPr>
        <w:spacing w:line="360" w:lineRule="auto"/>
        <w:jc w:val="center"/>
        <w:rPr>
          <w:rFonts w:ascii="Verdana" w:hAnsi="Verdana"/>
          <w:b/>
          <w:sz w:val="18"/>
          <w:szCs w:val="20"/>
        </w:rPr>
      </w:pPr>
    </w:p>
    <w:p w:rsidR="006034E5" w:rsidRDefault="006034E5" w:rsidP="006034E5">
      <w:pPr>
        <w:tabs>
          <w:tab w:val="left" w:pos="900"/>
        </w:tabs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w placówce: ………………………………………………………………………………………..</w:t>
      </w:r>
    </w:p>
    <w:p w:rsidR="003E224C" w:rsidRPr="00452161" w:rsidRDefault="006034E5" w:rsidP="00452161">
      <w:pPr>
        <w:tabs>
          <w:tab w:val="left" w:pos="900"/>
        </w:tabs>
        <w:jc w:val="center"/>
        <w:rPr>
          <w:rFonts w:ascii="Verdana" w:hAnsi="Verdana"/>
          <w:sz w:val="12"/>
          <w:szCs w:val="12"/>
        </w:rPr>
      </w:pPr>
      <w:r w:rsidRPr="00452161">
        <w:rPr>
          <w:rFonts w:ascii="Verdana" w:hAnsi="Verdana"/>
          <w:bCs/>
          <w:sz w:val="12"/>
          <w:szCs w:val="12"/>
        </w:rPr>
        <w:t>/ należy podać dokładny adres punktu sprzedaży /</w:t>
      </w:r>
    </w:p>
    <w:p w:rsidR="003E224C" w:rsidRDefault="003E224C">
      <w:p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wynosiła:</w:t>
      </w:r>
    </w:p>
    <w:p w:rsidR="006034E5" w:rsidRDefault="006034E5" w:rsidP="006034E5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Numer zezwolenia na postawie, którego była prowadzona sprzedaż</w:t>
      </w:r>
      <w:r w:rsidR="00452161">
        <w:rPr>
          <w:rFonts w:ascii="Verdana" w:hAnsi="Verdana"/>
          <w:sz w:val="18"/>
          <w:szCs w:val="20"/>
        </w:rPr>
        <w:t>:</w:t>
      </w:r>
    </w:p>
    <w:p w:rsidR="006034E5" w:rsidRDefault="006034E5">
      <w:p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           …………………………………………………….…………………………………………………………………………………………</w:t>
      </w:r>
    </w:p>
    <w:p w:rsidR="00452161" w:rsidRDefault="00452161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29"/>
      </w:tblGrid>
      <w:tr w:rsidR="003E22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zł</w:t>
            </w: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</w:t>
            </w:r>
          </w:p>
        </w:tc>
      </w:tr>
    </w:tbl>
    <w:p w:rsidR="003E224C" w:rsidRDefault="003E224C">
      <w:pPr>
        <w:numPr>
          <w:ilvl w:val="0"/>
          <w:numId w:val="11"/>
        </w:numPr>
        <w:tabs>
          <w:tab w:val="clear" w:pos="360"/>
          <w:tab w:val="left" w:pos="180"/>
          <w:tab w:val="left" w:pos="900"/>
        </w:tabs>
        <w:ind w:left="284" w:hanging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do 4,5% zawartości alkoholu oraz piwa                    </w:t>
      </w:r>
    </w:p>
    <w:p w:rsidR="006034E5" w:rsidRDefault="006034E5" w:rsidP="006034E5">
      <w:pPr>
        <w:spacing w:line="360" w:lineRule="auto"/>
        <w:ind w:left="644"/>
        <w:jc w:val="both"/>
        <w:rPr>
          <w:rFonts w:ascii="Verdana" w:hAnsi="Verdana"/>
          <w:sz w:val="18"/>
          <w:szCs w:val="20"/>
        </w:rPr>
      </w:pPr>
    </w:p>
    <w:p w:rsidR="00452161" w:rsidRDefault="00452161" w:rsidP="006034E5">
      <w:pPr>
        <w:spacing w:line="360" w:lineRule="auto"/>
        <w:ind w:left="644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Wartość sprzedaży słownie;</w:t>
      </w:r>
    </w:p>
    <w:p w:rsidR="00452161" w:rsidRPr="006034E5" w:rsidRDefault="00452161" w:rsidP="006034E5">
      <w:pPr>
        <w:spacing w:line="360" w:lineRule="auto"/>
        <w:ind w:left="644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.</w:t>
      </w:r>
    </w:p>
    <w:p w:rsidR="006034E5" w:rsidRDefault="003E224C" w:rsidP="006034E5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</w:rPr>
        <w:t xml:space="preserve"> </w:t>
      </w:r>
      <w:r w:rsidR="006034E5">
        <w:rPr>
          <w:rFonts w:ascii="Verdana" w:hAnsi="Verdana"/>
          <w:sz w:val="18"/>
          <w:szCs w:val="20"/>
        </w:rPr>
        <w:t>Numer zezwolenia na postawie, którego była prowadzona sprzedaż</w:t>
      </w:r>
      <w:r w:rsidR="00452161">
        <w:rPr>
          <w:rFonts w:ascii="Verdana" w:hAnsi="Verdana"/>
          <w:sz w:val="18"/>
          <w:szCs w:val="20"/>
        </w:rPr>
        <w:t>:</w:t>
      </w:r>
    </w:p>
    <w:p w:rsidR="006034E5" w:rsidRDefault="006034E5" w:rsidP="006034E5">
      <w:p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           …………………………………………………….…………………………………………………………………………………………</w:t>
      </w:r>
    </w:p>
    <w:p w:rsidR="006034E5" w:rsidRDefault="006034E5">
      <w:pPr>
        <w:rPr>
          <w:rFonts w:ascii="Verdana" w:hAnsi="Verdana"/>
          <w:sz w:val="18"/>
        </w:rPr>
      </w:pP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29"/>
      </w:tblGrid>
      <w:tr w:rsidR="003E22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zł</w:t>
            </w: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</w:t>
            </w:r>
          </w:p>
        </w:tc>
      </w:tr>
    </w:tbl>
    <w:p w:rsidR="003E224C" w:rsidRDefault="003E224C">
      <w:pPr>
        <w:numPr>
          <w:ilvl w:val="0"/>
          <w:numId w:val="12"/>
        </w:numPr>
        <w:tabs>
          <w:tab w:val="clear" w:pos="360"/>
          <w:tab w:val="num" w:pos="180"/>
        </w:tabs>
        <w:ind w:left="357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od 4,5% do 18% zawartości alkoholu ( z wyjątkiem piwa)                </w:t>
      </w:r>
    </w:p>
    <w:p w:rsidR="003E224C" w:rsidRDefault="003E224C">
      <w:pPr>
        <w:rPr>
          <w:rFonts w:ascii="Verdana" w:hAnsi="Verdana"/>
          <w:sz w:val="18"/>
        </w:rPr>
      </w:pPr>
    </w:p>
    <w:p w:rsidR="00452161" w:rsidRDefault="00452161" w:rsidP="00452161">
      <w:pPr>
        <w:spacing w:line="360" w:lineRule="auto"/>
        <w:ind w:left="644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Wartość sprzedaży słownie;</w:t>
      </w:r>
    </w:p>
    <w:p w:rsidR="00452161" w:rsidRPr="00452161" w:rsidRDefault="00452161" w:rsidP="00452161">
      <w:pPr>
        <w:spacing w:line="360" w:lineRule="auto"/>
        <w:ind w:left="644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.</w:t>
      </w:r>
    </w:p>
    <w:p w:rsidR="00452161" w:rsidRDefault="00452161">
      <w:pPr>
        <w:rPr>
          <w:rFonts w:ascii="Verdana" w:hAnsi="Verdana"/>
          <w:sz w:val="18"/>
        </w:rPr>
      </w:pPr>
    </w:p>
    <w:p w:rsidR="006034E5" w:rsidRDefault="006034E5" w:rsidP="006034E5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Numer zezwolenia na postawie, którego była prowadzona sprzedaż</w:t>
      </w:r>
      <w:r w:rsidR="00452161">
        <w:rPr>
          <w:rFonts w:ascii="Verdana" w:hAnsi="Verdana"/>
          <w:sz w:val="18"/>
          <w:szCs w:val="20"/>
        </w:rPr>
        <w:t>:</w:t>
      </w:r>
    </w:p>
    <w:p w:rsidR="006034E5" w:rsidRDefault="006034E5" w:rsidP="006034E5">
      <w:p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           …………………………………………………….…………………………………………………………………………………………</w:t>
      </w:r>
    </w:p>
    <w:p w:rsidR="006034E5" w:rsidRDefault="006034E5">
      <w:pPr>
        <w:rPr>
          <w:rFonts w:ascii="Verdana" w:hAnsi="Verdana"/>
          <w:sz w:val="18"/>
        </w:rPr>
      </w:pP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29"/>
      </w:tblGrid>
      <w:tr w:rsidR="003E22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zł</w:t>
            </w: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84" w:type="dxa"/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3E224C" w:rsidRDefault="003E224C">
            <w:pPr>
              <w:tabs>
                <w:tab w:val="left" w:pos="9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</w:t>
            </w:r>
          </w:p>
        </w:tc>
      </w:tr>
    </w:tbl>
    <w:p w:rsidR="003E224C" w:rsidRDefault="003E224C">
      <w:pPr>
        <w:numPr>
          <w:ilvl w:val="0"/>
          <w:numId w:val="5"/>
        </w:numPr>
        <w:tabs>
          <w:tab w:val="clear" w:pos="360"/>
          <w:tab w:val="num" w:pos="180"/>
        </w:tabs>
        <w:ind w:left="357"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powyżej 18% zawartości alkoholu                                            </w:t>
      </w:r>
    </w:p>
    <w:p w:rsidR="003E224C" w:rsidRDefault="003E224C">
      <w:pPr>
        <w:rPr>
          <w:rFonts w:ascii="Verdana" w:hAnsi="Verdana"/>
          <w:sz w:val="18"/>
        </w:rPr>
      </w:pPr>
    </w:p>
    <w:p w:rsidR="00452161" w:rsidRDefault="00452161" w:rsidP="00452161">
      <w:pPr>
        <w:spacing w:line="360" w:lineRule="auto"/>
        <w:ind w:left="644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Wartość sprzedaży sło</w:t>
      </w:r>
      <w:r>
        <w:rPr>
          <w:rFonts w:ascii="Verdana" w:hAnsi="Verdana"/>
          <w:sz w:val="18"/>
          <w:szCs w:val="20"/>
        </w:rPr>
        <w:t>w</w:t>
      </w:r>
      <w:r>
        <w:rPr>
          <w:rFonts w:ascii="Verdana" w:hAnsi="Verdana"/>
          <w:sz w:val="18"/>
          <w:szCs w:val="20"/>
        </w:rPr>
        <w:t>nie;</w:t>
      </w:r>
    </w:p>
    <w:p w:rsidR="003E224C" w:rsidRPr="00452161" w:rsidRDefault="00452161" w:rsidP="00452161">
      <w:pPr>
        <w:spacing w:line="360" w:lineRule="auto"/>
        <w:ind w:left="644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.</w:t>
      </w:r>
    </w:p>
    <w:p w:rsidR="003E224C" w:rsidRDefault="003E224C">
      <w:pPr>
        <w:pStyle w:val="Tekstpodstawowywcity"/>
        <w:ind w:left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lastRenderedPageBreak/>
        <w:t>Powyższe dane zostały złożone zgodnie ze stanem faktycznym na podstawie prawidłowo i rzetelnie prowadzonej ewidencji księgowej ze świadomością konsekwencji prawnych za podanie niezgodnych z prawdą danych, tj.:</w:t>
      </w:r>
    </w:p>
    <w:p w:rsidR="003E224C" w:rsidRDefault="003E224C">
      <w:pPr>
        <w:numPr>
          <w:ilvl w:val="0"/>
          <w:numId w:val="10"/>
        </w:numPr>
        <w:jc w:val="both"/>
        <w:rPr>
          <w:rFonts w:ascii="Verdana" w:hAnsi="Verdana" w:cs="Arial"/>
          <w:sz w:val="16"/>
        </w:rPr>
      </w:pPr>
      <w:r>
        <w:rPr>
          <w:rFonts w:ascii="Verdana" w:hAnsi="Verdana"/>
          <w:sz w:val="16"/>
        </w:rPr>
        <w:t>odpowiedzialności karnej z art. 233 § 1 ustawy z dnia 6 czerwca 1</w:t>
      </w:r>
      <w:r w:rsidR="000B1B3A">
        <w:rPr>
          <w:rFonts w:ascii="Verdana" w:hAnsi="Verdana"/>
          <w:sz w:val="16"/>
        </w:rPr>
        <w:t xml:space="preserve">997 r. Kodeks karny </w:t>
      </w:r>
      <w:r>
        <w:rPr>
          <w:rFonts w:ascii="Verdana" w:hAnsi="Verdana"/>
          <w:sz w:val="16"/>
        </w:rPr>
        <w:t xml:space="preserve"> – „Kto, skład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z w:val="16"/>
        </w:rPr>
        <w:t xml:space="preserve">jąc zeznanie mające służyć za dowód w postępowaniu sądowym lub w innym postępowaniu prowadzonym na podstawie ustawy, zeznaje nieprawdę lub zataja prawdę, </w:t>
      </w:r>
      <w:r>
        <w:rPr>
          <w:rFonts w:ascii="Verdana" w:hAnsi="Verdana" w:cs="Arial"/>
          <w:sz w:val="16"/>
        </w:rPr>
        <w:t>podlega karze pozbawienia wo</w:t>
      </w:r>
      <w:r>
        <w:rPr>
          <w:rFonts w:ascii="Verdana" w:hAnsi="Verdana" w:cs="Arial"/>
          <w:sz w:val="16"/>
        </w:rPr>
        <w:t>l</w:t>
      </w:r>
      <w:r>
        <w:rPr>
          <w:rFonts w:ascii="Verdana" w:hAnsi="Verdana" w:cs="Arial"/>
          <w:sz w:val="16"/>
        </w:rPr>
        <w:t>ności do lat 3.”</w:t>
      </w:r>
    </w:p>
    <w:p w:rsidR="003E224C" w:rsidRDefault="003E224C">
      <w:pPr>
        <w:jc w:val="both"/>
        <w:rPr>
          <w:rFonts w:ascii="Verdana" w:hAnsi="Verdana" w:cs="Arial"/>
          <w:sz w:val="6"/>
        </w:rPr>
      </w:pPr>
    </w:p>
    <w:p w:rsidR="003E224C" w:rsidRDefault="003E224C">
      <w:pPr>
        <w:numPr>
          <w:ilvl w:val="0"/>
          <w:numId w:val="10"/>
        </w:numPr>
        <w:jc w:val="both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cofnięcia zezwolenia na podstawie art. 18 ust. 10 pkt 5 Ustawy.</w:t>
      </w:r>
    </w:p>
    <w:p w:rsidR="003E224C" w:rsidRDefault="003E224C">
      <w:pPr>
        <w:pStyle w:val="Tekstpodstawowywcity"/>
        <w:ind w:left="0"/>
        <w:jc w:val="both"/>
        <w:rPr>
          <w:rFonts w:ascii="Verdana" w:hAnsi="Verdana"/>
          <w:sz w:val="16"/>
        </w:rPr>
      </w:pPr>
    </w:p>
    <w:p w:rsidR="003E224C" w:rsidRDefault="003E224C">
      <w:pPr>
        <w:pStyle w:val="Nagwek2"/>
        <w:tabs>
          <w:tab w:val="left" w:pos="0"/>
        </w:tabs>
        <w:rPr>
          <w:rFonts w:ascii="Verdana" w:hAnsi="Verdana"/>
          <w:b w:val="0"/>
          <w:bCs w:val="0"/>
          <w:i w:val="0"/>
          <w:iCs w:val="0"/>
          <w:sz w:val="16"/>
          <w:szCs w:val="16"/>
        </w:rPr>
      </w:pPr>
    </w:p>
    <w:p w:rsidR="003E224C" w:rsidRDefault="003E224C"/>
    <w:p w:rsidR="003E224C" w:rsidRDefault="003E224C">
      <w:pPr>
        <w:pStyle w:val="Nagwek2"/>
        <w:tabs>
          <w:tab w:val="left" w:pos="0"/>
        </w:tabs>
        <w:spacing w:line="360" w:lineRule="auto"/>
        <w:jc w:val="right"/>
        <w:rPr>
          <w:rFonts w:ascii="Verdana" w:hAnsi="Verdana"/>
          <w:b w:val="0"/>
          <w:bCs w:val="0"/>
          <w:i w:val="0"/>
          <w:iCs w:val="0"/>
          <w:sz w:val="14"/>
          <w:szCs w:val="16"/>
          <w:vertAlign w:val="superscript"/>
        </w:rPr>
      </w:pPr>
      <w:r>
        <w:rPr>
          <w:rFonts w:ascii="Verdana" w:hAnsi="Verdana"/>
          <w:b w:val="0"/>
          <w:bCs w:val="0"/>
          <w:i w:val="0"/>
          <w:iCs w:val="0"/>
          <w:sz w:val="16"/>
          <w:szCs w:val="16"/>
        </w:rPr>
        <w:t xml:space="preserve">..................................................................................................                                                               </w:t>
      </w:r>
      <w:r>
        <w:rPr>
          <w:rFonts w:ascii="Verdana" w:hAnsi="Verdana"/>
          <w:b w:val="0"/>
          <w:bCs w:val="0"/>
          <w:i w:val="0"/>
          <w:iCs w:val="0"/>
          <w:sz w:val="14"/>
        </w:rPr>
        <w:t>Czytelny p</w:t>
      </w:r>
      <w:r>
        <w:rPr>
          <w:rFonts w:ascii="Verdana" w:hAnsi="Verdana"/>
          <w:b w:val="0"/>
          <w:bCs w:val="0"/>
          <w:i w:val="0"/>
          <w:iCs w:val="0"/>
          <w:sz w:val="14"/>
          <w:szCs w:val="16"/>
        </w:rPr>
        <w:t>odpis(y) i pieczęć imienna przedsiębiorcy(ów) lub pełnomo</w:t>
      </w:r>
      <w:r>
        <w:rPr>
          <w:rFonts w:ascii="Verdana" w:hAnsi="Verdana"/>
          <w:b w:val="0"/>
          <w:bCs w:val="0"/>
          <w:i w:val="0"/>
          <w:iCs w:val="0"/>
          <w:sz w:val="14"/>
          <w:szCs w:val="16"/>
        </w:rPr>
        <w:t>c</w:t>
      </w:r>
      <w:r>
        <w:rPr>
          <w:rFonts w:ascii="Verdana" w:hAnsi="Verdana"/>
          <w:b w:val="0"/>
          <w:bCs w:val="0"/>
          <w:i w:val="0"/>
          <w:iCs w:val="0"/>
          <w:sz w:val="14"/>
          <w:szCs w:val="16"/>
        </w:rPr>
        <w:t>nika(ów)</w:t>
      </w:r>
      <w:r>
        <w:rPr>
          <w:rFonts w:ascii="Verdana" w:hAnsi="Verdana"/>
          <w:b w:val="0"/>
          <w:bCs w:val="0"/>
          <w:i w:val="0"/>
          <w:iCs w:val="0"/>
          <w:sz w:val="14"/>
          <w:szCs w:val="16"/>
          <w:vertAlign w:val="superscript"/>
        </w:rPr>
        <w:t>**</w:t>
      </w:r>
    </w:p>
    <w:p w:rsidR="003E224C" w:rsidRDefault="003E224C">
      <w:pPr>
        <w:pBdr>
          <w:bottom w:val="single" w:sz="12" w:space="1" w:color="auto"/>
        </w:pBdr>
        <w:rPr>
          <w:sz w:val="16"/>
        </w:rPr>
      </w:pPr>
    </w:p>
    <w:p w:rsidR="003E224C" w:rsidRDefault="003E224C">
      <w:pPr>
        <w:pBdr>
          <w:bottom w:val="single" w:sz="12" w:space="1" w:color="auto"/>
        </w:pBdr>
        <w:rPr>
          <w:sz w:val="16"/>
        </w:rPr>
      </w:pPr>
    </w:p>
    <w:p w:rsidR="003E224C" w:rsidRDefault="003E224C">
      <w:pPr>
        <w:pBdr>
          <w:bottom w:val="single" w:sz="12" w:space="1" w:color="auto"/>
        </w:pBdr>
        <w:rPr>
          <w:sz w:val="16"/>
        </w:rPr>
      </w:pPr>
    </w:p>
    <w:p w:rsidR="003E224C" w:rsidRDefault="003E224C">
      <w:pPr>
        <w:jc w:val="both"/>
        <w:rPr>
          <w:rFonts w:ascii="Verdana" w:hAnsi="Verdana"/>
          <w:sz w:val="6"/>
        </w:rPr>
      </w:pPr>
    </w:p>
    <w:p w:rsidR="003E224C" w:rsidRDefault="003E224C">
      <w:pPr>
        <w:jc w:val="both"/>
        <w:rPr>
          <w:rFonts w:ascii="Verdana" w:hAnsi="Verdana"/>
          <w:sz w:val="14"/>
          <w:szCs w:val="18"/>
        </w:rPr>
      </w:pPr>
      <w:r>
        <w:rPr>
          <w:rFonts w:ascii="Verdana" w:hAnsi="Verdana"/>
          <w:sz w:val="14"/>
          <w:szCs w:val="18"/>
        </w:rPr>
        <w:t xml:space="preserve">* </w:t>
      </w:r>
      <w:r>
        <w:rPr>
          <w:rFonts w:ascii="Verdana" w:hAnsi="Verdana"/>
          <w:b/>
          <w:bCs/>
          <w:sz w:val="14"/>
          <w:szCs w:val="18"/>
        </w:rPr>
        <w:t>wartość sprzedaży</w:t>
      </w:r>
      <w:r>
        <w:rPr>
          <w:rFonts w:ascii="Verdana" w:hAnsi="Verdana"/>
          <w:sz w:val="14"/>
          <w:szCs w:val="18"/>
        </w:rPr>
        <w:t xml:space="preserve"> – kwota należna sprzedawcy za sprzedane napoje alkoholowe, z uwzględnieniem podatku od towarów          i usług oraz podatku akcyzowego (art. 2¹ pkt 8 Ustawy). </w:t>
      </w:r>
    </w:p>
    <w:p w:rsidR="003E224C" w:rsidRDefault="003E224C">
      <w:pPr>
        <w:tabs>
          <w:tab w:val="left" w:pos="9000"/>
        </w:tabs>
        <w:rPr>
          <w:rFonts w:ascii="Verdana" w:hAnsi="Verdana"/>
          <w:sz w:val="6"/>
          <w:szCs w:val="18"/>
        </w:rPr>
      </w:pPr>
    </w:p>
    <w:p w:rsidR="003E224C" w:rsidRDefault="003E224C">
      <w:pPr>
        <w:tabs>
          <w:tab w:val="left" w:pos="9000"/>
        </w:tabs>
        <w:rPr>
          <w:sz w:val="14"/>
        </w:rPr>
      </w:pPr>
      <w:r>
        <w:rPr>
          <w:rFonts w:ascii="Verdana" w:hAnsi="Verdana"/>
          <w:sz w:val="14"/>
          <w:vertAlign w:val="superscript"/>
        </w:rPr>
        <w:t>**</w:t>
      </w:r>
      <w:r>
        <w:rPr>
          <w:rFonts w:ascii="Verdana" w:hAnsi="Verdana"/>
          <w:sz w:val="14"/>
        </w:rPr>
        <w:t xml:space="preserve"> W przypadku prowadzenia działalności na podstawie umowy spółki cywilnej – podpisy wszystkich wspóln</w:t>
      </w:r>
      <w:r>
        <w:rPr>
          <w:rFonts w:ascii="Verdana" w:hAnsi="Verdana"/>
          <w:sz w:val="14"/>
        </w:rPr>
        <w:t>i</w:t>
      </w:r>
      <w:r>
        <w:rPr>
          <w:rFonts w:ascii="Verdana" w:hAnsi="Verdana"/>
          <w:sz w:val="14"/>
        </w:rPr>
        <w:t xml:space="preserve">ków.  </w:t>
      </w:r>
      <w:r>
        <w:rPr>
          <w:sz w:val="14"/>
        </w:rPr>
        <w:t xml:space="preserve">                                                                </w:t>
      </w:r>
    </w:p>
    <w:sectPr w:rsidR="003E224C" w:rsidSect="00452161">
      <w:foot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C9" w:rsidRDefault="00B35CC9" w:rsidP="00452161">
      <w:r>
        <w:separator/>
      </w:r>
    </w:p>
  </w:endnote>
  <w:endnote w:type="continuationSeparator" w:id="0">
    <w:p w:rsidR="00B35CC9" w:rsidRDefault="00B35CC9" w:rsidP="00452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61" w:rsidRDefault="0045216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B1B3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B1B3A">
      <w:rPr>
        <w:b/>
        <w:bCs/>
        <w:noProof/>
      </w:rPr>
      <w:t>2</w:t>
    </w:r>
    <w:r>
      <w:rPr>
        <w:b/>
        <w:bCs/>
      </w:rPr>
      <w:fldChar w:fldCharType="end"/>
    </w:r>
  </w:p>
  <w:p w:rsidR="00452161" w:rsidRDefault="00452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C9" w:rsidRDefault="00B35CC9" w:rsidP="00452161">
      <w:r>
        <w:separator/>
      </w:r>
    </w:p>
  </w:footnote>
  <w:footnote w:type="continuationSeparator" w:id="0">
    <w:p w:rsidR="00B35CC9" w:rsidRDefault="00B35CC9" w:rsidP="00452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DA6881"/>
    <w:multiLevelType w:val="hybridMultilevel"/>
    <w:tmpl w:val="0666D62C"/>
    <w:lvl w:ilvl="0" w:tplc="E0CEC03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7A112849"/>
    <w:multiLevelType w:val="hybridMultilevel"/>
    <w:tmpl w:val="FA32FE1C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4E5"/>
    <w:rsid w:val="000B1B3A"/>
    <w:rsid w:val="003E224C"/>
    <w:rsid w:val="00452161"/>
    <w:rsid w:val="006034E5"/>
    <w:rsid w:val="00B3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8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2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21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21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21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</vt:lpstr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Rafi</cp:lastModifiedBy>
  <cp:revision>2</cp:revision>
  <cp:lastPrinted>2013-12-11T08:57:00Z</cp:lastPrinted>
  <dcterms:created xsi:type="dcterms:W3CDTF">2019-07-09T09:34:00Z</dcterms:created>
  <dcterms:modified xsi:type="dcterms:W3CDTF">2019-07-09T09:34:00Z</dcterms:modified>
</cp:coreProperties>
</file>