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82" w:rsidRDefault="00C35D80" w:rsidP="0001288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UMOWA DOSTAWY  NR </w:t>
      </w:r>
      <w:r w:rsidR="00CF3700">
        <w:rPr>
          <w:b/>
        </w:rPr>
        <w:t>……………</w:t>
      </w:r>
    </w:p>
    <w:p w:rsidR="00012882" w:rsidRPr="00C35D80" w:rsidRDefault="00012882" w:rsidP="00012882">
      <w:pPr>
        <w:spacing w:line="360" w:lineRule="auto"/>
        <w:jc w:val="center"/>
      </w:pPr>
      <w:r w:rsidRPr="00C35D80">
        <w:t>z</w:t>
      </w:r>
      <w:r w:rsidR="0045709F" w:rsidRPr="00C35D80">
        <w:t>aw</w:t>
      </w:r>
      <w:r w:rsidR="00C35D80" w:rsidRPr="00C35D80">
        <w:t>arta w Pińczowie w dniu  ………</w:t>
      </w:r>
      <w:r w:rsidRPr="00C35D80">
        <w:t xml:space="preserve">  pomiędzy:   </w:t>
      </w:r>
    </w:p>
    <w:p w:rsidR="00012882" w:rsidRPr="00C35D80" w:rsidRDefault="00012882" w:rsidP="00012882">
      <w:pPr>
        <w:jc w:val="both"/>
      </w:pPr>
      <w:r w:rsidRPr="00C35D80">
        <w:t xml:space="preserve">Przedsiębiorstwem Energetyki Cieplnej Spółka z ograniczoną odpowiedzialnością </w:t>
      </w:r>
      <w:r w:rsidRPr="00C35D80">
        <w:br/>
        <w:t xml:space="preserve">w Pińczowie ul. Batalionów Chłopskich 173, wpisana do rejestru Przedsiębiorców Sądu Rejonowego w Kielcach X Wydział Gospodarczy Krajowego Rejestru Sądowego; Nr rejestru KRS 0000136707, NIP 662-005-17-33, REGON 291183220, </w:t>
      </w:r>
      <w:r w:rsidRPr="00C35D80">
        <w:br/>
        <w:t>kapitał zakładowy - 4 046 000,00 zł, reprezentowanym przez:</w:t>
      </w:r>
    </w:p>
    <w:p w:rsidR="00012882" w:rsidRPr="00C35D80" w:rsidRDefault="00C35D80" w:rsidP="00012882">
      <w:pPr>
        <w:jc w:val="both"/>
        <w:rPr>
          <w:b/>
        </w:rPr>
      </w:pPr>
      <w:r w:rsidRPr="00C35D80">
        <w:rPr>
          <w:b/>
        </w:rPr>
        <w:t xml:space="preserve">Prezes Zarządu – Pan Robert Ćwiertnia  </w:t>
      </w:r>
      <w:r w:rsidR="00012882" w:rsidRPr="00C35D80">
        <w:rPr>
          <w:b/>
        </w:rPr>
        <w:t xml:space="preserve"> </w:t>
      </w:r>
    </w:p>
    <w:p w:rsidR="00012882" w:rsidRPr="00C35D80" w:rsidRDefault="00C35D80" w:rsidP="00012882">
      <w:pPr>
        <w:jc w:val="both"/>
        <w:rPr>
          <w:b/>
        </w:rPr>
      </w:pPr>
      <w:r w:rsidRPr="00C35D80">
        <w:rPr>
          <w:b/>
        </w:rPr>
        <w:t xml:space="preserve">Prokurent - Pani Ewa Morańska </w:t>
      </w:r>
      <w:r w:rsidR="00012882" w:rsidRPr="00C35D80">
        <w:rPr>
          <w:b/>
        </w:rPr>
        <w:t xml:space="preserve"> </w:t>
      </w:r>
    </w:p>
    <w:p w:rsidR="00012882" w:rsidRPr="00C35D80" w:rsidRDefault="00012882" w:rsidP="00012882">
      <w:pPr>
        <w:jc w:val="both"/>
        <w:rPr>
          <w:b/>
          <w:i/>
        </w:rPr>
      </w:pPr>
      <w:r w:rsidRPr="00C35D80">
        <w:t xml:space="preserve">zwanym dalej </w:t>
      </w:r>
      <w:r w:rsidRPr="00C35D80">
        <w:rPr>
          <w:b/>
        </w:rPr>
        <w:t>„Zamawiającym”.</w:t>
      </w:r>
    </w:p>
    <w:p w:rsidR="00012882" w:rsidRPr="00C35D80" w:rsidRDefault="00012882" w:rsidP="00012882">
      <w:pPr>
        <w:jc w:val="both"/>
      </w:pPr>
      <w:r w:rsidRPr="00C35D80">
        <w:rPr>
          <w:b/>
          <w:i/>
        </w:rPr>
        <w:t>a</w:t>
      </w:r>
    </w:p>
    <w:p w:rsidR="00012882" w:rsidRPr="00C35D80" w:rsidRDefault="00C35D80" w:rsidP="00012882">
      <w:r w:rsidRPr="00C35D80"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012882" w:rsidRPr="00C35D80">
        <w:t>reprezentowaną przez:</w:t>
      </w:r>
    </w:p>
    <w:p w:rsidR="00012882" w:rsidRPr="00C35D80" w:rsidRDefault="00C35D80" w:rsidP="00012882">
      <w:r w:rsidRPr="00C35D80">
        <w:rPr>
          <w:b/>
        </w:rPr>
        <w:t>………………………………………………….</w:t>
      </w:r>
      <w:r w:rsidR="00012882" w:rsidRPr="00C35D80">
        <w:br/>
        <w:t xml:space="preserve">zwanym dalej </w:t>
      </w:r>
      <w:r w:rsidR="00012882" w:rsidRPr="00C35D80">
        <w:rPr>
          <w:b/>
        </w:rPr>
        <w:t>„Dostawcą„</w:t>
      </w:r>
      <w:r w:rsidR="00012882" w:rsidRPr="00C35D80">
        <w:t xml:space="preserve"> </w:t>
      </w:r>
    </w:p>
    <w:p w:rsidR="00012882" w:rsidRPr="00C35D80" w:rsidRDefault="00012882" w:rsidP="00012882">
      <w:pPr>
        <w:jc w:val="both"/>
      </w:pPr>
      <w:r w:rsidRPr="00C35D80">
        <w:t xml:space="preserve">łącznie zwanymi </w:t>
      </w:r>
      <w:r w:rsidRPr="00C35D80">
        <w:rPr>
          <w:b/>
        </w:rPr>
        <w:t>„Stronami”</w:t>
      </w:r>
      <w:r w:rsidRPr="00C35D80">
        <w:t xml:space="preserve">, a każdy z osobna </w:t>
      </w:r>
      <w:r w:rsidRPr="00C35D80">
        <w:rPr>
          <w:b/>
        </w:rPr>
        <w:t>„Stroną”</w:t>
      </w:r>
      <w:r w:rsidRPr="00C35D80">
        <w:t xml:space="preserve"> </w:t>
      </w:r>
    </w:p>
    <w:p w:rsidR="00012882" w:rsidRPr="00C35D80" w:rsidRDefault="00012882" w:rsidP="00012882">
      <w:pPr>
        <w:jc w:val="both"/>
      </w:pPr>
      <w:r w:rsidRPr="00C35D80">
        <w:br/>
        <w:t>W wyniku dokonanego przez Zamawiającego wyboru oferty Dostawcy w ramach prze</w:t>
      </w:r>
      <w:r w:rsidR="00C35D80" w:rsidRPr="00C35D80">
        <w:t>prowadzonego w dniu …………………</w:t>
      </w:r>
      <w:r w:rsidRPr="00C35D80">
        <w:t xml:space="preserve"> postępowania na realizację </w:t>
      </w:r>
      <w:r w:rsidRPr="00C35D80">
        <w:rPr>
          <w:lang w:eastAsia="pl-PL"/>
        </w:rPr>
        <w:t>zadania pn.</w:t>
      </w:r>
      <w:r w:rsidRPr="00C35D80">
        <w:t xml:space="preserve"> </w:t>
      </w:r>
      <w:r w:rsidRPr="00C35D80">
        <w:rPr>
          <w:b/>
          <w:i/>
        </w:rPr>
        <w:t>„</w:t>
      </w:r>
      <w:r w:rsidR="00EF4F17" w:rsidRPr="00C35D80">
        <w:rPr>
          <w:rFonts w:eastAsia="Calibri"/>
          <w:b/>
        </w:rPr>
        <w:t xml:space="preserve">Dostawa węgla miału </w:t>
      </w:r>
      <w:r w:rsidR="00C35D80" w:rsidRPr="00C35D80">
        <w:rPr>
          <w:rFonts w:eastAsia="Calibri"/>
          <w:b/>
        </w:rPr>
        <w:t xml:space="preserve"> – Pińczów 2019/2020</w:t>
      </w:r>
      <w:r w:rsidRPr="00C35D80">
        <w:rPr>
          <w:b/>
          <w:i/>
        </w:rPr>
        <w:t>”</w:t>
      </w:r>
      <w:r w:rsidRPr="00C35D80">
        <w:rPr>
          <w:i/>
        </w:rPr>
        <w:t xml:space="preserve"> </w:t>
      </w:r>
      <w:r w:rsidRPr="00C35D80">
        <w:t xml:space="preserve">realizowanego do </w:t>
      </w:r>
      <w:r w:rsidR="00C35D80" w:rsidRPr="00C35D80">
        <w:rPr>
          <w:b/>
        </w:rPr>
        <w:t>31.03.2020</w:t>
      </w:r>
      <w:r w:rsidRPr="00C35D80">
        <w:rPr>
          <w:b/>
        </w:rPr>
        <w:t xml:space="preserve"> r. </w:t>
      </w:r>
      <w:r w:rsidRPr="00C35D80">
        <w:t>została zawarta umowa poniższej treści;</w:t>
      </w:r>
    </w:p>
    <w:p w:rsidR="00012882" w:rsidRPr="00C35D80" w:rsidRDefault="00012882" w:rsidP="00012882">
      <w:pPr>
        <w:jc w:val="both"/>
      </w:pPr>
    </w:p>
    <w:p w:rsidR="00012882" w:rsidRPr="00C35D80" w:rsidRDefault="00012882" w:rsidP="00012882">
      <w:pPr>
        <w:tabs>
          <w:tab w:val="left" w:pos="3615"/>
        </w:tabs>
        <w:jc w:val="center"/>
        <w:rPr>
          <w:b/>
          <w:i/>
        </w:rPr>
      </w:pPr>
      <w:r w:rsidRPr="00C35D80">
        <w:rPr>
          <w:b/>
        </w:rPr>
        <w:t>§ 1</w:t>
      </w:r>
    </w:p>
    <w:p w:rsidR="00012882" w:rsidRPr="00C35D80" w:rsidRDefault="00012882" w:rsidP="00012882">
      <w:pPr>
        <w:tabs>
          <w:tab w:val="left" w:pos="3615"/>
        </w:tabs>
        <w:jc w:val="both"/>
      </w:pPr>
      <w:r w:rsidRPr="00C35D80">
        <w:t xml:space="preserve">Dostawca zobowiązuje się do sprzedaży i dostarczenia Zamawiającemu opału </w:t>
      </w:r>
      <w:r w:rsidRPr="00C35D80">
        <w:br/>
        <w:t>w asortymencie, ilości i klasie jakościowej oraz cenie określonej poniżej niniejszego paragrafu a Zamawiający zobowiązuje się do odbierania przedmiotu zamówienia</w:t>
      </w:r>
      <w:r w:rsidRPr="00C35D80">
        <w:br/>
        <w:t xml:space="preserve"> i zapłaty Dostawcy wynagrodzenia. Zamawiający zastrzega możliwość zmian w ilości  zakupionego opału w zależności od zapotrzebowania wynikającego z warunków pogodowych.</w:t>
      </w:r>
    </w:p>
    <w:p w:rsidR="00012882" w:rsidRPr="00C35D80" w:rsidRDefault="00012882" w:rsidP="00012882">
      <w:pPr>
        <w:tabs>
          <w:tab w:val="left" w:pos="3885"/>
        </w:tabs>
        <w:suppressAutoHyphens w:val="0"/>
        <w:spacing w:after="200"/>
        <w:contextualSpacing/>
        <w:jc w:val="both"/>
      </w:pPr>
      <w:r w:rsidRPr="00C35D80">
        <w:rPr>
          <w:rFonts w:eastAsia="Calibri"/>
          <w:lang w:eastAsia="en-US"/>
        </w:rPr>
        <w:t xml:space="preserve">Dostawa opału miału w ilości 3800 ton </w:t>
      </w:r>
      <w:r w:rsidRPr="00C35D80">
        <w:t>(ilość gwarantowana 3400 ton,  ilość 400 ton uzależniona od warunków pogodowych)</w:t>
      </w:r>
      <w:r w:rsidRPr="00C35D80">
        <w:rPr>
          <w:rFonts w:eastAsia="Calibri"/>
          <w:lang w:eastAsia="en-US"/>
        </w:rPr>
        <w:t>, następującego asortymentu:</w:t>
      </w:r>
    </w:p>
    <w:p w:rsidR="00012882" w:rsidRPr="00C35D80" w:rsidRDefault="00012882" w:rsidP="00012882">
      <w:pPr>
        <w:tabs>
          <w:tab w:val="left" w:pos="3885"/>
        </w:tabs>
        <w:suppressAutoHyphens w:val="0"/>
        <w:spacing w:after="200"/>
        <w:contextualSpacing/>
        <w:jc w:val="both"/>
      </w:pPr>
      <w:r w:rsidRPr="00C35D80">
        <w:rPr>
          <w:u w:val="single"/>
        </w:rPr>
        <w:t xml:space="preserve"> Węgiel miał </w:t>
      </w:r>
      <w:r w:rsidRPr="00C35D80">
        <w:t xml:space="preserve"> </w:t>
      </w:r>
    </w:p>
    <w:p w:rsidR="00012882" w:rsidRPr="00C35D80" w:rsidRDefault="00012882" w:rsidP="00012882">
      <w:pPr>
        <w:numPr>
          <w:ilvl w:val="0"/>
          <w:numId w:val="1"/>
        </w:numPr>
        <w:tabs>
          <w:tab w:val="clear" w:pos="644"/>
          <w:tab w:val="num" w:pos="360"/>
          <w:tab w:val="num" w:pos="720"/>
          <w:tab w:val="left" w:pos="3885"/>
        </w:tabs>
        <w:suppressAutoHyphens w:val="0"/>
        <w:spacing w:after="200" w:line="276" w:lineRule="auto"/>
        <w:ind w:left="641" w:hanging="357"/>
        <w:jc w:val="both"/>
      </w:pPr>
      <w:r w:rsidRPr="00C35D80">
        <w:t xml:space="preserve">Typ węgla 31.1 lub 31.2 </w:t>
      </w:r>
    </w:p>
    <w:p w:rsidR="00012882" w:rsidRPr="00C35D80" w:rsidRDefault="00012882" w:rsidP="00012882">
      <w:pPr>
        <w:numPr>
          <w:ilvl w:val="0"/>
          <w:numId w:val="1"/>
        </w:numPr>
        <w:tabs>
          <w:tab w:val="clear" w:pos="644"/>
          <w:tab w:val="num" w:pos="360"/>
          <w:tab w:val="num" w:pos="720"/>
          <w:tab w:val="left" w:pos="3885"/>
        </w:tabs>
        <w:suppressAutoHyphens w:val="0"/>
        <w:spacing w:after="200" w:line="276" w:lineRule="auto"/>
        <w:ind w:left="641" w:hanging="357"/>
        <w:contextualSpacing/>
        <w:jc w:val="both"/>
      </w:pPr>
      <w:r w:rsidRPr="00C35D80">
        <w:t>Sortyment M I</w:t>
      </w:r>
      <w:r w:rsidR="00C35D80" w:rsidRPr="00C35D80">
        <w:t xml:space="preserve"> (wymiary ziarna od 0 do 20 mm)</w:t>
      </w:r>
    </w:p>
    <w:p w:rsidR="00012882" w:rsidRPr="00C35D80" w:rsidRDefault="00012882" w:rsidP="00012882">
      <w:pPr>
        <w:numPr>
          <w:ilvl w:val="0"/>
          <w:numId w:val="1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C35D80">
        <w:t xml:space="preserve">Klasa 23-15-06 </w:t>
      </w:r>
      <w:r w:rsidRPr="00C35D80">
        <w:rPr>
          <w:rFonts w:eastAsiaTheme="minorHAnsi"/>
          <w:lang w:eastAsia="en-US"/>
        </w:rPr>
        <w:t>(wartość opałowa co najmniej 23MJ/kg, zawartość popiołu najwyżej 15%, zawartość siarki najwyżej 0,6%)</w:t>
      </w:r>
    </w:p>
    <w:p w:rsidR="00012882" w:rsidRPr="00C35D80" w:rsidRDefault="00012882" w:rsidP="00012882">
      <w:pPr>
        <w:numPr>
          <w:ilvl w:val="0"/>
          <w:numId w:val="1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C35D80">
        <w:rPr>
          <w:rFonts w:eastAsiaTheme="minorHAnsi"/>
          <w:lang w:eastAsia="en-US"/>
        </w:rPr>
        <w:t>Wilgotność do 15%</w:t>
      </w:r>
    </w:p>
    <w:p w:rsidR="00C35D80" w:rsidRPr="00C35D80" w:rsidRDefault="00C35D80" w:rsidP="00C35D80">
      <w:pPr>
        <w:tabs>
          <w:tab w:val="num" w:pos="644"/>
          <w:tab w:val="left" w:pos="3885"/>
        </w:tabs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35D80">
        <w:rPr>
          <w:rFonts w:eastAsiaTheme="minorHAnsi"/>
          <w:lang w:eastAsia="en-US"/>
        </w:rPr>
        <w:t>Dostarczony opał musi być jednorodny, nie może być mieszaniną różnych typów</w:t>
      </w:r>
    </w:p>
    <w:p w:rsidR="00C35D80" w:rsidRPr="00C35D80" w:rsidRDefault="00C35D80" w:rsidP="00C35D80">
      <w:pPr>
        <w:tabs>
          <w:tab w:val="num" w:pos="644"/>
          <w:tab w:val="left" w:pos="3885"/>
        </w:tabs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35D80">
        <w:rPr>
          <w:rFonts w:eastAsiaTheme="minorHAnsi"/>
          <w:lang w:eastAsia="en-US"/>
        </w:rPr>
        <w:t>i sortymentów oraz nie może zawierać domieszki substancji niepalnych, iłu, mułu, śmieci          i pyłów flotacyjnych. W okresie temperatur ujemnych Oferent na swój koszt zobowiązuje się stosować skuteczne środki przeciwko przymarzaniu opału do ścian i podłóg o czym poinformuje Zamawiającego</w:t>
      </w:r>
    </w:p>
    <w:p w:rsidR="00012882" w:rsidRPr="00C35D80" w:rsidRDefault="00012882" w:rsidP="00012882">
      <w:pPr>
        <w:tabs>
          <w:tab w:val="left" w:pos="3615"/>
        </w:tabs>
        <w:spacing w:line="276" w:lineRule="auto"/>
        <w:jc w:val="both"/>
      </w:pPr>
    </w:p>
    <w:p w:rsidR="00012882" w:rsidRPr="00C35D80" w:rsidRDefault="00012882" w:rsidP="00012882">
      <w:pPr>
        <w:numPr>
          <w:ilvl w:val="0"/>
          <w:numId w:val="1"/>
        </w:numPr>
        <w:tabs>
          <w:tab w:val="left" w:pos="3885"/>
        </w:tabs>
        <w:suppressAutoHyphens w:val="0"/>
        <w:spacing w:after="200" w:line="276" w:lineRule="auto"/>
        <w:contextualSpacing/>
        <w:jc w:val="both"/>
      </w:pPr>
      <w:r w:rsidRPr="00C35D80">
        <w:t>Cena netto     ………………..            zł/tonę,</w:t>
      </w:r>
    </w:p>
    <w:p w:rsidR="00012882" w:rsidRPr="00C35D80" w:rsidRDefault="00C35D80" w:rsidP="00012882">
      <w:pPr>
        <w:numPr>
          <w:ilvl w:val="0"/>
          <w:numId w:val="1"/>
        </w:numPr>
        <w:tabs>
          <w:tab w:val="left" w:pos="3885"/>
        </w:tabs>
        <w:suppressAutoHyphens w:val="0"/>
        <w:spacing w:after="200" w:line="276" w:lineRule="auto"/>
        <w:contextualSpacing/>
        <w:jc w:val="both"/>
      </w:pPr>
      <w:r w:rsidRPr="00C35D80">
        <w:t xml:space="preserve">VAT            </w:t>
      </w:r>
      <w:r w:rsidR="00EF4F17" w:rsidRPr="00C35D80">
        <w:t xml:space="preserve">  </w:t>
      </w:r>
      <w:r w:rsidR="00012882" w:rsidRPr="00C35D80">
        <w:t>………………..           zł/tonę,</w:t>
      </w:r>
    </w:p>
    <w:p w:rsidR="00012882" w:rsidRPr="00C35D80" w:rsidRDefault="00012882" w:rsidP="00012882">
      <w:pPr>
        <w:numPr>
          <w:ilvl w:val="0"/>
          <w:numId w:val="1"/>
        </w:numPr>
        <w:tabs>
          <w:tab w:val="left" w:pos="3885"/>
        </w:tabs>
        <w:suppressAutoHyphens w:val="0"/>
        <w:spacing w:after="200" w:line="276" w:lineRule="auto"/>
        <w:contextualSpacing/>
        <w:jc w:val="both"/>
      </w:pPr>
      <w:r w:rsidRPr="00C35D80">
        <w:t>Cena brutto    ………………..            zł/tonę.</w:t>
      </w:r>
    </w:p>
    <w:p w:rsidR="00C35D80" w:rsidRPr="00C35D80" w:rsidRDefault="00C35D80" w:rsidP="00C35D80">
      <w:pPr>
        <w:tabs>
          <w:tab w:val="left" w:pos="3885"/>
        </w:tabs>
        <w:suppressAutoHyphens w:val="0"/>
        <w:spacing w:after="200" w:line="276" w:lineRule="auto"/>
        <w:contextualSpacing/>
        <w:jc w:val="both"/>
      </w:pPr>
    </w:p>
    <w:p w:rsidR="00012882" w:rsidRPr="00C35D80" w:rsidRDefault="00012882" w:rsidP="00012882">
      <w:pPr>
        <w:tabs>
          <w:tab w:val="left" w:pos="3615"/>
        </w:tabs>
        <w:jc w:val="both"/>
      </w:pPr>
      <w:r w:rsidRPr="00C35D80">
        <w:rPr>
          <w:b/>
        </w:rPr>
        <w:t>2</w:t>
      </w:r>
      <w:r w:rsidRPr="00C35D80">
        <w:t xml:space="preserve">. Zamawiający dokona zapłaty za wykonanie przedmiotu umowy określonego w § 1 na </w:t>
      </w:r>
      <w:r w:rsidRPr="00C35D80">
        <w:br/>
        <w:t xml:space="preserve">    podstawie faktur wystawianych każdorazowo po dostawie z zastrzeżeniem ust. 3,    </w:t>
      </w:r>
      <w:r w:rsidRPr="00C35D80">
        <w:br/>
        <w:t xml:space="preserve">    zgodnie z dokumentem    potwierdzającym dostawę oraz na podstawie cen </w:t>
      </w:r>
      <w:r w:rsidRPr="00C35D80">
        <w:br/>
        <w:t xml:space="preserve">    jednostkowych netto. </w:t>
      </w:r>
    </w:p>
    <w:p w:rsidR="00012882" w:rsidRPr="00C35D80" w:rsidRDefault="00012882" w:rsidP="00012882">
      <w:pPr>
        <w:tabs>
          <w:tab w:val="left" w:pos="3615"/>
        </w:tabs>
        <w:jc w:val="both"/>
      </w:pPr>
      <w:r w:rsidRPr="00C35D80">
        <w:rPr>
          <w:b/>
        </w:rPr>
        <w:t>3</w:t>
      </w:r>
      <w:r w:rsidRPr="00C35D80">
        <w:t xml:space="preserve">. Dopuszcza się fakturowanie dostaw w danym miesiącu jedną fakturą zbiorczą </w:t>
      </w:r>
      <w:r w:rsidRPr="00C35D80">
        <w:br/>
        <w:t xml:space="preserve">       wystawioną na koniec miesiąca.</w:t>
      </w:r>
    </w:p>
    <w:p w:rsidR="00012882" w:rsidRPr="00C35D80" w:rsidRDefault="00012882" w:rsidP="00012882">
      <w:pPr>
        <w:tabs>
          <w:tab w:val="left" w:pos="3615"/>
        </w:tabs>
        <w:jc w:val="center"/>
        <w:rPr>
          <w:b/>
        </w:rPr>
      </w:pPr>
      <w:r w:rsidRPr="00C35D80">
        <w:br/>
      </w:r>
      <w:r w:rsidRPr="00C35D80">
        <w:rPr>
          <w:b/>
        </w:rPr>
        <w:t>§ 2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</w:pPr>
      <w:r w:rsidRPr="00C35D80">
        <w:t>Integralne części niniejszej umowy stanowią:</w:t>
      </w:r>
    </w:p>
    <w:p w:rsidR="00012882" w:rsidRPr="00C35D80" w:rsidRDefault="00012882" w:rsidP="00012882">
      <w:pPr>
        <w:numPr>
          <w:ilvl w:val="0"/>
          <w:numId w:val="2"/>
        </w:numPr>
        <w:tabs>
          <w:tab w:val="left" w:pos="0"/>
        </w:tabs>
        <w:jc w:val="both"/>
      </w:pPr>
      <w:r w:rsidRPr="00C35D80">
        <w:t xml:space="preserve">Formularz oferty </w:t>
      </w:r>
    </w:p>
    <w:p w:rsidR="00012882" w:rsidRPr="00C35D80" w:rsidRDefault="00012882" w:rsidP="00012882">
      <w:pPr>
        <w:numPr>
          <w:ilvl w:val="0"/>
          <w:numId w:val="2"/>
        </w:numPr>
        <w:tabs>
          <w:tab w:val="left" w:pos="0"/>
        </w:tabs>
        <w:jc w:val="both"/>
      </w:pPr>
      <w:r w:rsidRPr="00C35D80">
        <w:t>Instrukcja reklamacyjna</w:t>
      </w:r>
    </w:p>
    <w:p w:rsidR="00012882" w:rsidRPr="00C35D80" w:rsidRDefault="00012882" w:rsidP="00012882">
      <w:pPr>
        <w:numPr>
          <w:ilvl w:val="0"/>
          <w:numId w:val="2"/>
        </w:numPr>
        <w:tabs>
          <w:tab w:val="left" w:pos="0"/>
        </w:tabs>
        <w:jc w:val="both"/>
        <w:rPr>
          <w:b/>
        </w:rPr>
      </w:pPr>
      <w:r w:rsidRPr="00C35D80">
        <w:t>Instrukcja pobierania i przygotowywania próbek węgla do badań laboratoryjnych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  <w:rPr>
          <w:b/>
        </w:rPr>
      </w:pPr>
      <w:r w:rsidRPr="00C35D80">
        <w:t xml:space="preserve">Instrukcja reklamacyjna i Instrukcja pobierania i przygotowywania próbek węgla do badań laboratoryjnych umieszczone są na stronie internetowej Zamawiającego </w:t>
      </w:r>
      <w:hyperlink r:id="rId6" w:history="1">
        <w:r w:rsidRPr="00C35D80">
          <w:rPr>
            <w:rStyle w:val="Hipercze"/>
          </w:rPr>
          <w:t>www.pecpinczow.pl</w:t>
        </w:r>
      </w:hyperlink>
      <w:r w:rsidRPr="00C35D80">
        <w:t xml:space="preserve"> .</w:t>
      </w:r>
    </w:p>
    <w:p w:rsidR="00012882" w:rsidRPr="00C35D80" w:rsidRDefault="00012882" w:rsidP="00012882">
      <w:pPr>
        <w:tabs>
          <w:tab w:val="left" w:pos="0"/>
        </w:tabs>
        <w:ind w:left="720"/>
        <w:jc w:val="both"/>
      </w:pP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>§ 3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</w:pPr>
      <w:r w:rsidRPr="00C35D80">
        <w:t>Sposób dostawy –  magazyn PEC.</w:t>
      </w:r>
    </w:p>
    <w:p w:rsidR="00012882" w:rsidRPr="00C35D80" w:rsidRDefault="00012882" w:rsidP="00012882">
      <w:pPr>
        <w:numPr>
          <w:ilvl w:val="0"/>
          <w:numId w:val="3"/>
        </w:numPr>
        <w:tabs>
          <w:tab w:val="left" w:pos="0"/>
        </w:tabs>
        <w:jc w:val="both"/>
      </w:pPr>
      <w:r w:rsidRPr="00C35D80">
        <w:t>Każda dostawa opału  będzie dostarczona za dowodem WZ.</w:t>
      </w:r>
    </w:p>
    <w:p w:rsidR="00012882" w:rsidRPr="00C35D80" w:rsidRDefault="00012882" w:rsidP="00012882">
      <w:pPr>
        <w:numPr>
          <w:ilvl w:val="0"/>
          <w:numId w:val="3"/>
        </w:numPr>
        <w:tabs>
          <w:tab w:val="left" w:pos="0"/>
        </w:tabs>
        <w:jc w:val="both"/>
      </w:pPr>
      <w:r w:rsidRPr="00C35D80">
        <w:t>Dokument WZ powinien zawierać m.in. nazwę opału, wagę opału oraz numer rejestracyjny pojazdu transportującego, a w przypadku zastosowania środka przeciwzamarzającego, stwierdzenie faktu jego zastosowania.</w:t>
      </w:r>
    </w:p>
    <w:p w:rsidR="00012882" w:rsidRPr="00C35D80" w:rsidRDefault="00012882" w:rsidP="00012882">
      <w:pPr>
        <w:numPr>
          <w:ilvl w:val="0"/>
          <w:numId w:val="3"/>
        </w:numPr>
        <w:tabs>
          <w:tab w:val="left" w:pos="0"/>
        </w:tabs>
        <w:jc w:val="both"/>
      </w:pPr>
      <w:r w:rsidRPr="00C35D80">
        <w:t xml:space="preserve">Do każdej dostawy Dostawca dołączy dokument dostawy stosownie do Rozporządzenia Ministra Finansów z dnia 16 września 2013r. w sprawie dokumentu dostawy, ewidencji wyrobów akcyzowych objętych zwolnieniem od akcyzy ze względu na ich przeznaczenie, warunków i sposobu ich zwrotu oraz środków skażających alkohol etylowy (Dz. U. Nr 160, poz1075 z </w:t>
      </w:r>
      <w:proofErr w:type="spellStart"/>
      <w:r w:rsidRPr="00C35D80">
        <w:t>późn</w:t>
      </w:r>
      <w:proofErr w:type="spellEnd"/>
      <w:r w:rsidRPr="00C35D80">
        <w:t>. zm.)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</w:pPr>
    </w:p>
    <w:p w:rsidR="00012882" w:rsidRPr="00C35D80" w:rsidRDefault="00012882" w:rsidP="00012882">
      <w:pPr>
        <w:tabs>
          <w:tab w:val="left" w:pos="0"/>
        </w:tabs>
        <w:jc w:val="center"/>
        <w:rPr>
          <w:b/>
        </w:rPr>
      </w:pPr>
      <w:r w:rsidRPr="00C35D80">
        <w:rPr>
          <w:b/>
        </w:rPr>
        <w:t>§ 4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1. Warunkiem uruchomienia dostaw jest powiadomienie telefoniczne lub mailowe                   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  Dostawcę przez  Zamawiającego z co najmniej siedmiodniowym wyprzedzeniem.</w:t>
      </w:r>
    </w:p>
    <w:p w:rsidR="00012882" w:rsidRPr="00C35D80" w:rsidRDefault="00012882" w:rsidP="00012882">
      <w:pPr>
        <w:ind w:left="360"/>
      </w:pPr>
      <w:r w:rsidRPr="00C35D80">
        <w:t xml:space="preserve">   2.  Dostawa opału do Zamawiającego będzie realizowana w godzinach od 7³° do 14 ³°         </w:t>
      </w:r>
    </w:p>
    <w:p w:rsidR="00012882" w:rsidRPr="00C35D80" w:rsidRDefault="00012882" w:rsidP="00012882">
      <w:pPr>
        <w:ind w:left="360"/>
      </w:pPr>
      <w:r w:rsidRPr="00C35D80">
        <w:t xml:space="preserve">      Transakcje sprzedaży będą prowadzone w formie bezgotówkowej z terminem      </w:t>
      </w:r>
    </w:p>
    <w:p w:rsidR="00012882" w:rsidRPr="00C35D80" w:rsidRDefault="0045709F" w:rsidP="00012882">
      <w:pPr>
        <w:ind w:left="360"/>
      </w:pPr>
      <w:r w:rsidRPr="00C35D80">
        <w:t xml:space="preserve">       płatności 6</w:t>
      </w:r>
      <w:r w:rsidR="00012882" w:rsidRPr="00C35D80">
        <w:t>0 dni, licząc od daty otrzymania przez Zamawiającego faktury .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</w:pP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>§ 5</w:t>
      </w:r>
    </w:p>
    <w:p w:rsidR="00012882" w:rsidRPr="00C35D80" w:rsidRDefault="00012882" w:rsidP="00012882">
      <w:pPr>
        <w:numPr>
          <w:ilvl w:val="0"/>
          <w:numId w:val="4"/>
        </w:numPr>
        <w:tabs>
          <w:tab w:val="left" w:pos="0"/>
        </w:tabs>
        <w:jc w:val="both"/>
      </w:pPr>
      <w:r w:rsidRPr="00C35D80">
        <w:t>Dostawca wystawi fakturę  w trybie wynikającym z obowiązujących przepisów.</w:t>
      </w:r>
    </w:p>
    <w:p w:rsidR="00012882" w:rsidRPr="00C35D80" w:rsidRDefault="00012882" w:rsidP="00012882">
      <w:pPr>
        <w:numPr>
          <w:ilvl w:val="0"/>
          <w:numId w:val="4"/>
        </w:numPr>
        <w:tabs>
          <w:tab w:val="left" w:pos="0"/>
        </w:tabs>
        <w:jc w:val="both"/>
      </w:pPr>
      <w:r w:rsidRPr="00C35D80">
        <w:t>Faktura  określa m.in.: rodzaj, cenę, wartość dostawy.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</w:pP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>§ 6</w:t>
      </w:r>
    </w:p>
    <w:p w:rsidR="00012882" w:rsidRPr="00C35D80" w:rsidRDefault="00012882" w:rsidP="00012882">
      <w:pPr>
        <w:numPr>
          <w:ilvl w:val="0"/>
          <w:numId w:val="5"/>
        </w:numPr>
        <w:tabs>
          <w:tab w:val="left" w:pos="0"/>
        </w:tabs>
        <w:jc w:val="both"/>
      </w:pPr>
      <w:r w:rsidRPr="00C35D80">
        <w:t>W przypadku stwierdzenia przez Zamawiającego braków jakościowych lub ilościowych w otrzymanej partii opału, Zamawiający postąpi zgodnie z „Instrukcją Reklamacyjną zasadami postępowania reklamacyjnego przy dostawie węgla loco magazyn odbiorcy”(Instrukcja zamieszczona na stronie internetowej Zamawiającego).</w:t>
      </w:r>
    </w:p>
    <w:p w:rsidR="00012882" w:rsidRPr="00C35D80" w:rsidRDefault="00012882" w:rsidP="00012882">
      <w:pPr>
        <w:numPr>
          <w:ilvl w:val="0"/>
          <w:numId w:val="5"/>
        </w:numPr>
        <w:tabs>
          <w:tab w:val="left" w:pos="0"/>
        </w:tabs>
        <w:jc w:val="both"/>
      </w:pPr>
      <w:r w:rsidRPr="00C35D80">
        <w:t>W przypadkach wątpliwych po poinformowaniu Zamawiającego  Dostawcy przysługuje prawo dokonania analiz próbek węgla na własny koszt w laboratorium niezależnym.</w:t>
      </w:r>
    </w:p>
    <w:p w:rsidR="00012882" w:rsidRPr="00C35D80" w:rsidRDefault="00012882" w:rsidP="00012882">
      <w:pPr>
        <w:numPr>
          <w:ilvl w:val="0"/>
          <w:numId w:val="5"/>
        </w:numPr>
        <w:tabs>
          <w:tab w:val="left" w:pos="0"/>
        </w:tabs>
        <w:jc w:val="both"/>
      </w:pPr>
      <w:r w:rsidRPr="00C35D80">
        <w:t xml:space="preserve">Różnice w wynikach badań laboratoriów Zamawiającego i Dostawcy zostaną rozstrzygnięte przez laboratorium wskazane i opłacane przez strony. </w:t>
      </w:r>
    </w:p>
    <w:p w:rsidR="000374ED" w:rsidRPr="00C35D80" w:rsidRDefault="000374ED" w:rsidP="000374ED">
      <w:pPr>
        <w:tabs>
          <w:tab w:val="left" w:pos="0"/>
        </w:tabs>
        <w:ind w:left="720"/>
        <w:jc w:val="both"/>
        <w:rPr>
          <w:i/>
        </w:rPr>
      </w:pPr>
      <w:r w:rsidRPr="00C35D80">
        <w:lastRenderedPageBreak/>
        <w:t xml:space="preserve">(winno być) </w:t>
      </w:r>
      <w:r w:rsidRPr="00C35D80">
        <w:rPr>
          <w:i/>
        </w:rPr>
        <w:t xml:space="preserve">Różnice w wynikach badań laboratoriów Zamawiającego i Dostawcy zostaną rozstrzygnięte przez niezależne laboratorium. Kwestie dotyczące kosztów wykonania analizy w niezależnym laboratorium określa Instrukcja Reklamacyjna „Zasady postępowania reklamacyjnego przy dostawach opału Loco magazyn PEC w Przedsiębiorstwie Energetyki Cieplnej Sp. z o.o. w Pińczowie” </w:t>
      </w:r>
    </w:p>
    <w:p w:rsidR="000374ED" w:rsidRPr="00C35D80" w:rsidRDefault="000374ED" w:rsidP="000374ED">
      <w:pPr>
        <w:tabs>
          <w:tab w:val="left" w:pos="0"/>
        </w:tabs>
        <w:ind w:left="720"/>
        <w:jc w:val="both"/>
      </w:pPr>
    </w:p>
    <w:p w:rsidR="00012882" w:rsidRPr="00C35D80" w:rsidRDefault="00012882" w:rsidP="00012882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 w:rsidRPr="00C35D80">
        <w:t>Dwukrotne zgłoszenie reklamacji przez Zamawiającego może być podstawą wstrzymania dostawy dalszych partii węgla.</w:t>
      </w: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>§ 7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1. Odbiór polegający na pomiarze ilości i pobraniu próbek do analizy laboratoryjnej                                                                           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odbywać się będzie u Zamawiającego w miejscu dostawy z udziałem Dostawcy lub    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wyznaczonego przez niego przedstawiciela. Pobieranie próbek będzie odbywało się   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zgodnie z zasadami „Instrukcji Reklamacyjnej…” i „Instrukcji pobierania i 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przygotowywania próbek węgla do badań laboratoryjnych u Zamawiającego,    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stanowiącymi załączniki do niniejszej umowy.</w:t>
      </w: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>§ 8</w:t>
      </w:r>
    </w:p>
    <w:p w:rsidR="00012882" w:rsidRPr="00C35D80" w:rsidRDefault="00012882" w:rsidP="00012882">
      <w:pPr>
        <w:numPr>
          <w:ilvl w:val="0"/>
          <w:numId w:val="6"/>
        </w:numPr>
        <w:tabs>
          <w:tab w:val="left" w:pos="0"/>
        </w:tabs>
        <w:jc w:val="both"/>
      </w:pPr>
      <w:r w:rsidRPr="00C35D80">
        <w:t xml:space="preserve">Za opóźnienie w dostawie zamówionego opału powyżej 7 dni kalendarzowych (liczonych od daty powiadomienia Dostawcy) Dostawca zapłaci Zamawiającemu karę umowną w wysokości 0,1% wartości netto zamówionego opału, za każdy dzień zwłoki. </w:t>
      </w:r>
    </w:p>
    <w:p w:rsidR="00012882" w:rsidRPr="00C35D80" w:rsidRDefault="00012882" w:rsidP="00012882">
      <w:pPr>
        <w:numPr>
          <w:ilvl w:val="0"/>
          <w:numId w:val="6"/>
        </w:numPr>
        <w:tabs>
          <w:tab w:val="left" w:pos="0"/>
        </w:tabs>
        <w:jc w:val="both"/>
      </w:pPr>
      <w:r w:rsidRPr="00C35D80">
        <w:t>W przypadku odstąpienia od umowy strona, z winy której nastąpiło odstąpienie  zapłaci  drugiej stronie karę umowną w wysokości 10% wartości całości zamówienia brutto wynikającego z umowy.</w:t>
      </w:r>
    </w:p>
    <w:p w:rsidR="00012882" w:rsidRPr="00C35D80" w:rsidRDefault="00012882" w:rsidP="00012882">
      <w:pPr>
        <w:numPr>
          <w:ilvl w:val="0"/>
          <w:numId w:val="6"/>
        </w:numPr>
        <w:tabs>
          <w:tab w:val="left" w:pos="0"/>
        </w:tabs>
        <w:jc w:val="both"/>
      </w:pPr>
      <w:r w:rsidRPr="00C35D80">
        <w:t>Zamawiający ma prawo odstąpić od umowy, gdy opóźnienie dostawy opału  przekroczy 30 dni. Będzie to odstąpienie od umowy z winy Dostawcy. W tym przypadku Dostawca zapłaci karę umowną w wysokości 10% wartości brutto całości zamówienia.</w:t>
      </w:r>
    </w:p>
    <w:p w:rsidR="00012882" w:rsidRPr="00C35D80" w:rsidRDefault="00012882" w:rsidP="00012882">
      <w:pPr>
        <w:numPr>
          <w:ilvl w:val="0"/>
          <w:numId w:val="6"/>
        </w:numPr>
        <w:tabs>
          <w:tab w:val="left" w:pos="0"/>
        </w:tabs>
        <w:jc w:val="both"/>
      </w:pPr>
      <w:r w:rsidRPr="00C35D80">
        <w:t>Zamawiający niezależnie od zastrzeżonych kar umownych ma prawo dochodzić odszkodowania na zasadach ogólnych w przypadku niewykonania lub nienależytego wykonania umowy przez Dostawcę.</w:t>
      </w:r>
    </w:p>
    <w:p w:rsidR="00012882" w:rsidRPr="00C35D80" w:rsidRDefault="00012882" w:rsidP="00012882">
      <w:pPr>
        <w:tabs>
          <w:tab w:val="left" w:pos="0"/>
        </w:tabs>
      </w:pP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>§ 9</w:t>
      </w:r>
    </w:p>
    <w:p w:rsidR="00012882" w:rsidRPr="00C35D80" w:rsidRDefault="00012882" w:rsidP="00012882">
      <w:pPr>
        <w:numPr>
          <w:ilvl w:val="0"/>
          <w:numId w:val="7"/>
        </w:numPr>
        <w:tabs>
          <w:tab w:val="left" w:pos="0"/>
        </w:tabs>
        <w:jc w:val="both"/>
      </w:pPr>
      <w:r w:rsidRPr="00C35D80">
        <w:t>W przypadku nieterminowego regulowania należności pieniężnych przez Zamawiającego, Dostawcy przysługują ustawowe odsetki za zwłokę.</w:t>
      </w:r>
    </w:p>
    <w:p w:rsidR="00012882" w:rsidRPr="00C35D80" w:rsidRDefault="00012882" w:rsidP="00012882">
      <w:pPr>
        <w:numPr>
          <w:ilvl w:val="0"/>
          <w:numId w:val="7"/>
        </w:numPr>
        <w:tabs>
          <w:tab w:val="left" w:pos="0"/>
        </w:tabs>
        <w:jc w:val="both"/>
      </w:pPr>
      <w:r w:rsidRPr="00C35D80">
        <w:t xml:space="preserve">Wstrzymanie dostaw przez Zamawiającego, spowodowane niedotrzymaniem parametrów jakościowych dostarczonego opału, zgodnie z §6 ust.4 uznaje się za odstąpienie od umowy z winy Dostawcy. W takim przypadku zastosowanie ma </w:t>
      </w:r>
      <w:r w:rsidRPr="00C35D80">
        <w:br/>
        <w:t>§ 8 pkt 2.</w:t>
      </w:r>
    </w:p>
    <w:p w:rsidR="00012882" w:rsidRPr="00C35D80" w:rsidRDefault="00012882" w:rsidP="00012882">
      <w:pPr>
        <w:numPr>
          <w:ilvl w:val="0"/>
          <w:numId w:val="7"/>
        </w:numPr>
        <w:tabs>
          <w:tab w:val="left" w:pos="0"/>
        </w:tabs>
        <w:jc w:val="both"/>
      </w:pPr>
      <w:r w:rsidRPr="00C35D80">
        <w:t>Strony mogą odstąpić od naliczania sobie kar umownych lub ustawowych odsetek, albo mogą dokonać wzajemnego umorzenia należności z tytułu nie wykonania, lub nienależytego wykonania umowy.</w:t>
      </w:r>
    </w:p>
    <w:p w:rsidR="00012882" w:rsidRPr="00C35D80" w:rsidRDefault="00012882" w:rsidP="00012882">
      <w:pPr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 w:rsidRPr="00C35D80">
        <w:t>Każda ze stron może uwolnić się od płacenia kar umownych i odszkodowania, jeżeli wykaże, że nienależyte wykonanie umowy nastąpiło z powodu siły wyższej lub            z przyczyn od niego niezależnych i strony porozumiały się w tej kwestii.</w:t>
      </w:r>
    </w:p>
    <w:p w:rsidR="00012882" w:rsidRPr="00C35D80" w:rsidRDefault="00012882" w:rsidP="00012882">
      <w:pPr>
        <w:tabs>
          <w:tab w:val="left" w:pos="0"/>
        </w:tabs>
        <w:jc w:val="center"/>
        <w:rPr>
          <w:b/>
        </w:rPr>
      </w:pPr>
    </w:p>
    <w:p w:rsidR="00012882" w:rsidRPr="00C35D80" w:rsidRDefault="00012882" w:rsidP="00012882">
      <w:pPr>
        <w:tabs>
          <w:tab w:val="left" w:pos="0"/>
        </w:tabs>
        <w:jc w:val="center"/>
        <w:rPr>
          <w:b/>
        </w:rPr>
      </w:pPr>
      <w:r w:rsidRPr="00C35D80">
        <w:rPr>
          <w:b/>
        </w:rPr>
        <w:t>§ 10</w:t>
      </w:r>
    </w:p>
    <w:p w:rsidR="00012882" w:rsidRPr="00C35D80" w:rsidRDefault="00012882" w:rsidP="00012882">
      <w:pPr>
        <w:ind w:left="709" w:hanging="709"/>
      </w:pPr>
      <w:r w:rsidRPr="00C35D80">
        <w:rPr>
          <w:b/>
        </w:rPr>
        <w:t xml:space="preserve">       1. </w:t>
      </w:r>
      <w:r w:rsidRPr="00C35D80">
        <w:t>Przed podpisaniem umowy, Dostawca  złoży u Zamawiającego dokument stwierdzający zabezpieczenie należytego wykonania przedmiotu zamówienia.</w:t>
      </w:r>
    </w:p>
    <w:p w:rsidR="00012882" w:rsidRPr="00C35D80" w:rsidRDefault="00012882" w:rsidP="00012882">
      <w:pPr>
        <w:tabs>
          <w:tab w:val="left" w:pos="0"/>
        </w:tabs>
        <w:ind w:left="360"/>
      </w:pPr>
      <w:r w:rsidRPr="00C35D80">
        <w:t xml:space="preserve">2.  Dostawca  udziela Zamawiającemu zabezpieczenie należytego wykonania przedmiotu     </w:t>
      </w:r>
    </w:p>
    <w:p w:rsidR="00012882" w:rsidRPr="00C35D80" w:rsidRDefault="00012882" w:rsidP="00012882">
      <w:pPr>
        <w:tabs>
          <w:tab w:val="left" w:pos="0"/>
        </w:tabs>
        <w:ind w:left="360"/>
      </w:pPr>
      <w:r w:rsidRPr="00C35D80">
        <w:lastRenderedPageBreak/>
        <w:t xml:space="preserve">      umowy w kwocie stanowiącej 10% ceny brutto wykonania przedmiotu um</w:t>
      </w:r>
      <w:r w:rsidR="00CF3700">
        <w:t xml:space="preserve">owy, </w:t>
      </w:r>
      <w:r w:rsidR="00CF3700">
        <w:br/>
        <w:t xml:space="preserve">      tj. kwoty  ………………………..</w:t>
      </w:r>
      <w:r w:rsidRPr="00C35D80">
        <w:t xml:space="preserve"> PLN</w:t>
      </w:r>
    </w:p>
    <w:p w:rsidR="00012882" w:rsidRPr="00C35D80" w:rsidRDefault="00012882" w:rsidP="00012882">
      <w:pPr>
        <w:tabs>
          <w:tab w:val="left" w:pos="0"/>
        </w:tabs>
        <w:ind w:left="360"/>
      </w:pPr>
      <w:r w:rsidRPr="00C35D80">
        <w:t>3.  Zabezpieczeniem należytego wykonania przedmiotu umowy jest</w:t>
      </w:r>
      <w:r w:rsidR="00CF3700">
        <w:t xml:space="preserve">    </w:t>
      </w:r>
      <w:r w:rsidR="00CF3700">
        <w:br/>
        <w:t xml:space="preserve"> ……………………………………………………………………………………………….</w:t>
      </w:r>
    </w:p>
    <w:p w:rsidR="00012882" w:rsidRPr="00C35D80" w:rsidRDefault="00012882" w:rsidP="00012882">
      <w:pPr>
        <w:tabs>
          <w:tab w:val="left" w:pos="0"/>
        </w:tabs>
        <w:ind w:left="360"/>
      </w:pPr>
      <w:r w:rsidRPr="00C35D80">
        <w:t xml:space="preserve">4.  Zwrot zabezpieczenia należytego wykonania przedmiotu umowy Dostawcy    </w:t>
      </w:r>
    </w:p>
    <w:p w:rsidR="00012882" w:rsidRPr="00C35D80" w:rsidRDefault="00012882" w:rsidP="00012882">
      <w:pPr>
        <w:tabs>
          <w:tab w:val="left" w:pos="0"/>
        </w:tabs>
        <w:ind w:left="360"/>
      </w:pPr>
      <w:r w:rsidRPr="00C35D80">
        <w:t xml:space="preserve">     nastąpi w ciągu 14 dni po upływie terminu realizacji dostaw.</w:t>
      </w:r>
    </w:p>
    <w:p w:rsidR="00012882" w:rsidRPr="00C35D80" w:rsidRDefault="00012882" w:rsidP="00012882">
      <w:pPr>
        <w:tabs>
          <w:tab w:val="left" w:pos="0"/>
        </w:tabs>
        <w:ind w:left="360"/>
      </w:pPr>
      <w:r w:rsidRPr="00C35D80">
        <w:t xml:space="preserve">5.  Kwota wymieniona w § 10 pkt 2 może ulec zmniejszeniu z tytułu potrąceń za </w:t>
      </w:r>
      <w:r w:rsidRPr="00C35D80">
        <w:br/>
        <w:t xml:space="preserve">     nienależyte wykonanie umowy.</w:t>
      </w:r>
      <w:r w:rsidRPr="00C35D80">
        <w:br/>
      </w:r>
    </w:p>
    <w:p w:rsidR="00012882" w:rsidRPr="00C35D80" w:rsidRDefault="00012882" w:rsidP="00012882">
      <w:pPr>
        <w:pStyle w:val="Akapitzlist"/>
        <w:tabs>
          <w:tab w:val="left" w:pos="0"/>
        </w:tabs>
        <w:jc w:val="center"/>
      </w:pPr>
      <w:r w:rsidRPr="00C35D80">
        <w:rPr>
          <w:b/>
        </w:rPr>
        <w:t>§ 11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     Wszelkie zmiany w niniejszej umowie wymagają formy aneksu pod rygorem   </w:t>
      </w:r>
      <w:r w:rsidRPr="00C35D80">
        <w:br/>
        <w:t xml:space="preserve">            nieważności.</w:t>
      </w:r>
    </w:p>
    <w:p w:rsidR="00012882" w:rsidRPr="00C35D80" w:rsidRDefault="00012882" w:rsidP="00012882">
      <w:pPr>
        <w:tabs>
          <w:tab w:val="left" w:pos="0"/>
        </w:tabs>
        <w:jc w:val="both"/>
      </w:pP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rPr>
          <w:b/>
        </w:rPr>
        <w:t xml:space="preserve">           § 12</w:t>
      </w:r>
    </w:p>
    <w:p w:rsidR="00012882" w:rsidRPr="00C35D80" w:rsidRDefault="00012882" w:rsidP="00012882">
      <w:pPr>
        <w:numPr>
          <w:ilvl w:val="0"/>
          <w:numId w:val="8"/>
        </w:numPr>
        <w:tabs>
          <w:tab w:val="left" w:pos="0"/>
        </w:tabs>
        <w:jc w:val="both"/>
      </w:pPr>
      <w:r w:rsidRPr="00C35D80">
        <w:t>Strony ustalają, że ewentualne spory powstałe na tle realizacji niniejszej umowy lub   w związku z nią, będą rozstrzygnięte w pierwszej kolejności polubownie.</w:t>
      </w:r>
    </w:p>
    <w:p w:rsidR="00012882" w:rsidRPr="00C35D80" w:rsidRDefault="00012882" w:rsidP="00012882">
      <w:pPr>
        <w:numPr>
          <w:ilvl w:val="0"/>
          <w:numId w:val="8"/>
        </w:numPr>
        <w:tabs>
          <w:tab w:val="left" w:pos="0"/>
        </w:tabs>
        <w:jc w:val="both"/>
      </w:pPr>
      <w:r w:rsidRPr="00C35D80">
        <w:t>Z braku rozstrzygnięcia sporu polubownie, spór będzie rozstrzygany przez Sąd Gospodarczy w Kielcach.</w:t>
      </w:r>
    </w:p>
    <w:p w:rsidR="00012882" w:rsidRPr="00C35D80" w:rsidRDefault="00012882" w:rsidP="00012882">
      <w:pPr>
        <w:pStyle w:val="Akapitzlist"/>
        <w:numPr>
          <w:ilvl w:val="0"/>
          <w:numId w:val="8"/>
        </w:numPr>
        <w:spacing w:line="300" w:lineRule="atLeast"/>
        <w:ind w:right="44"/>
        <w:jc w:val="both"/>
      </w:pPr>
      <w:r w:rsidRPr="00C35D80">
        <w:t>W sprawach nie uregulowanych niniejszą umową zastosowanie mają przepisy Kodeksu cywilnego.</w:t>
      </w:r>
    </w:p>
    <w:p w:rsidR="00012882" w:rsidRPr="00C35D80" w:rsidRDefault="00012882" w:rsidP="00012882">
      <w:pPr>
        <w:tabs>
          <w:tab w:val="left" w:pos="0"/>
        </w:tabs>
        <w:ind w:left="360"/>
        <w:jc w:val="both"/>
      </w:pPr>
    </w:p>
    <w:p w:rsidR="00012882" w:rsidRPr="00C35D80" w:rsidRDefault="00012882" w:rsidP="00012882">
      <w:pPr>
        <w:tabs>
          <w:tab w:val="left" w:pos="0"/>
        </w:tabs>
        <w:jc w:val="center"/>
      </w:pPr>
      <w:r w:rsidRPr="00C35D80">
        <w:t xml:space="preserve">            </w:t>
      </w:r>
      <w:r w:rsidRPr="00C35D80">
        <w:rPr>
          <w:b/>
        </w:rPr>
        <w:t>§ 13</w:t>
      </w:r>
    </w:p>
    <w:p w:rsidR="00012882" w:rsidRPr="00C35D80" w:rsidRDefault="00012882" w:rsidP="00012882">
      <w:pPr>
        <w:tabs>
          <w:tab w:val="left" w:pos="0"/>
        </w:tabs>
        <w:jc w:val="both"/>
      </w:pPr>
      <w:r w:rsidRPr="00C35D80">
        <w:t xml:space="preserve">      Umowę sporządzono w trzech jednobrzmiących egzemplarzach, dwa dla Zamawiającego</w:t>
      </w:r>
      <w:r w:rsidRPr="00C35D80">
        <w:br/>
        <w:t xml:space="preserve">       i jeden dla Dostawcy.  </w:t>
      </w:r>
    </w:p>
    <w:p w:rsidR="00012882" w:rsidRPr="00C35D80" w:rsidRDefault="00012882" w:rsidP="00012882">
      <w:pPr>
        <w:tabs>
          <w:tab w:val="left" w:pos="0"/>
        </w:tabs>
        <w:jc w:val="both"/>
      </w:pPr>
    </w:p>
    <w:p w:rsidR="00012882" w:rsidRPr="00C35D80" w:rsidRDefault="00012882" w:rsidP="00012882">
      <w:pPr>
        <w:ind w:left="360"/>
      </w:pPr>
      <w:r w:rsidRPr="00C35D80">
        <w:rPr>
          <w:b/>
        </w:rPr>
        <w:t>Zamawiający:                                                                                                       Dostawca</w:t>
      </w:r>
      <w:r w:rsidRPr="00C35D80">
        <w:t>:</w:t>
      </w:r>
    </w:p>
    <w:p w:rsidR="00012882" w:rsidRPr="00C35D80" w:rsidRDefault="00012882" w:rsidP="00012882">
      <w:pPr>
        <w:ind w:left="360"/>
      </w:pPr>
    </w:p>
    <w:p w:rsidR="00012882" w:rsidRPr="00C35D80" w:rsidRDefault="00012882" w:rsidP="00012882"/>
    <w:p w:rsidR="00012882" w:rsidRPr="00C35D80" w:rsidRDefault="00012882" w:rsidP="00012882"/>
    <w:p w:rsidR="00012882" w:rsidRPr="00C35D80" w:rsidRDefault="00012882" w:rsidP="00012882"/>
    <w:p w:rsidR="00012882" w:rsidRPr="00C35D80" w:rsidRDefault="00012882" w:rsidP="00012882"/>
    <w:p w:rsidR="00A914E1" w:rsidRPr="00C35D80" w:rsidRDefault="00885FFA"/>
    <w:sectPr w:rsidR="00A914E1" w:rsidRPr="00C35D80" w:rsidSect="001A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15"/>
    <w:multiLevelType w:val="singleLevel"/>
    <w:tmpl w:val="000000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0374ED"/>
    <w:rsid w:val="001A0104"/>
    <w:rsid w:val="0020686F"/>
    <w:rsid w:val="00263EDD"/>
    <w:rsid w:val="003876FD"/>
    <w:rsid w:val="0045709F"/>
    <w:rsid w:val="00885FFA"/>
    <w:rsid w:val="009A1028"/>
    <w:rsid w:val="00C35D80"/>
    <w:rsid w:val="00C72E20"/>
    <w:rsid w:val="00CF3700"/>
    <w:rsid w:val="00E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C796-E36F-4548-AA2C-87F5EA1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8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7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pin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D30A-959B-4366-ADBB-07BE967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jwieczorek</cp:lastModifiedBy>
  <cp:revision>2</cp:revision>
  <cp:lastPrinted>2019-04-23T09:43:00Z</cp:lastPrinted>
  <dcterms:created xsi:type="dcterms:W3CDTF">2019-04-25T11:45:00Z</dcterms:created>
  <dcterms:modified xsi:type="dcterms:W3CDTF">2019-04-25T11:45:00Z</dcterms:modified>
</cp:coreProperties>
</file>