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C9" w:rsidRDefault="00B47A1A" w:rsidP="005255C9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Załącznik Nr 2.</w:t>
      </w:r>
      <w:r w:rsidR="003A214B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1479BE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zczegółowych warunków </w:t>
      </w:r>
    </w:p>
    <w:p w:rsidR="005255C9" w:rsidRDefault="005255C9" w:rsidP="005255C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B47A1A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konkursu ofert o udzielenie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A1A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zamówienia</w:t>
      </w:r>
    </w:p>
    <w:p w:rsidR="00B47A1A" w:rsidRPr="005255C9" w:rsidRDefault="005255C9" w:rsidP="005255C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B47A1A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na świadczenia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7A1A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>zdrowotne</w:t>
      </w:r>
      <w:r w:rsidR="003A214B" w:rsidRPr="00525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zlecenie AOS</w:t>
      </w:r>
    </w:p>
    <w:p w:rsidR="00B47A1A" w:rsidRPr="009618D5" w:rsidRDefault="00B47A1A" w:rsidP="005255C9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A1A" w:rsidRPr="009618D5" w:rsidRDefault="00B47A1A" w:rsidP="00B47A1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M O W A</w:t>
      </w:r>
    </w:p>
    <w:p w:rsidR="00B47A1A" w:rsidRPr="009618D5" w:rsidRDefault="00B47A1A" w:rsidP="00B47A1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udzielenie zamówienia na świadczenia zdrowotne</w:t>
      </w:r>
    </w:p>
    <w:p w:rsidR="00B47A1A" w:rsidRPr="009618D5" w:rsidRDefault="00B47A1A" w:rsidP="00B47A1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nr……………………………..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………………………… roku w Pińczowie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pomiędzy: 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Samorządowym Zakładem Opieki Zdrowotnej w Pińczowie</w:t>
      </w:r>
      <w:r w:rsidR="00D1138E"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(SZOZ)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reprezentowanym przez:</w:t>
      </w: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Marcina </w:t>
      </w:r>
      <w:proofErr w:type="spellStart"/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Wojniaka</w:t>
      </w:r>
      <w:proofErr w:type="spellEnd"/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Dyrektora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w dalszej części Umowy </w:t>
      </w: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Udzielającym zamówienia”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512F5C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PESEL</w:t>
      </w:r>
      <w:r w:rsidR="00512F5C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………………………zamieszkałym/zamieszkałą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512F5C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512F5C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</w:t>
      </w:r>
      <w:r w:rsidR="00512F5C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lekarzem/lekarzem specjalistą w</w:t>
      </w:r>
    </w:p>
    <w:p w:rsidR="00B47A1A" w:rsidRPr="009618D5" w:rsidRDefault="00512F5C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dziedzinie………………………………</w:t>
      </w:r>
    </w:p>
    <w:p w:rsidR="00512F5C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lekarzem/lekarzem specjalistą w dziedzinie ………………….. posiadającym prawo </w:t>
      </w:r>
    </w:p>
    <w:p w:rsidR="00B47A1A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wykonywania zawodu nr ………………………….. wydane przez Okręgową Izbę Lekarską w</w:t>
      </w:r>
      <w:r w:rsidR="00D8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512F5C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82FA7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w dalszej części umowy </w:t>
      </w: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„Przyjmującym zamówienie”</w:t>
      </w:r>
    </w:p>
    <w:p w:rsidR="00F95B00" w:rsidRPr="00F95B00" w:rsidRDefault="00B47A1A" w:rsidP="00F95B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27 ustawy z dnia 15 kwietnia 2011r. o działalności leczniczej (Dz. U. z</w:t>
      </w:r>
      <w:r w:rsidR="00E3341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6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46487C">
        <w:rPr>
          <w:rFonts w:ascii="Times New Roman" w:hAnsi="Times New Roman" w:cs="Times New Roman"/>
          <w:color w:val="000000" w:themeColor="text1"/>
          <w:sz w:val="24"/>
          <w:szCs w:val="24"/>
        </w:rPr>
        <w:t>1638</w:t>
      </w:r>
      <w:r w:rsidR="00D85A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85ABD">
        <w:rPr>
          <w:rFonts w:ascii="Times New Roman" w:hAnsi="Times New Roman" w:cs="Times New Roman"/>
          <w:color w:val="000000" w:themeColor="text1"/>
          <w:sz w:val="24"/>
          <w:szCs w:val="24"/>
        </w:rPr>
        <w:t>óźn</w:t>
      </w:r>
      <w:proofErr w:type="spellEnd"/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strony zawierają umowę o następującej treści: </w:t>
      </w:r>
    </w:p>
    <w:p w:rsidR="00D67B1A" w:rsidRDefault="00D67B1A" w:rsidP="00512F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F5C" w:rsidRPr="009618D5" w:rsidRDefault="00B47A1A" w:rsidP="00512F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700D5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Udzielający zamówienia zleca a Przyjmujący zamówienie przyjmuje obowiązki udzielenia świadczeń zdrowotnych w zakresie 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Ambulatoryjnej Opieki Specjalistycznej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pacjentom </w:t>
      </w:r>
      <w:r w:rsidR="009709D4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Samorządowego Zakładu Opieki Zdrowotnej w Pińczowie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9D4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Miejscem udzielania świadczeń zdrowotnych </w:t>
      </w:r>
      <w:r w:rsidR="0069510D">
        <w:rPr>
          <w:rFonts w:ascii="Times New Roman" w:hAnsi="Times New Roman" w:cs="Times New Roman"/>
          <w:color w:val="000000" w:themeColor="text1"/>
          <w:sz w:val="24"/>
          <w:szCs w:val="24"/>
        </w:rPr>
        <w:t>są wskazane przez Udzielającego zamówienie</w:t>
      </w:r>
      <w:r w:rsidR="009709D4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Przychodni</w:t>
      </w:r>
      <w:r w:rsidR="0069510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709D4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/Ośrodk</w:t>
      </w:r>
      <w:r w:rsidR="0069510D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D85ABD" w:rsidRDefault="00D85ABD" w:rsidP="009709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09D4" w:rsidRPr="009618D5" w:rsidRDefault="00B47A1A" w:rsidP="009709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0E20C6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1. Przedmiotem umowy jest udzielanie świadczeń zdrowotnych obejmujących w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szczególności: </w:t>
      </w:r>
    </w:p>
    <w:p w:rsidR="000E20C6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poradę lekarską ambulatoryjną, </w:t>
      </w:r>
    </w:p>
    <w:p w:rsidR="000E20C6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b) wizytę domową,</w:t>
      </w:r>
    </w:p>
    <w:p w:rsidR="000E20C6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wizytę domową patronażową ( dotyczy lekarzy pediatrów lub lekarzy rodzinnych), </w:t>
      </w:r>
    </w:p>
    <w:p w:rsidR="000E20C6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ambulatoryjną poradę lekarską w ramach programów profilaktycznych.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2. Przyjmujący zamówienie zobowiązuje się do wykonywania świadczeń zdrowotnych na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określonych niniejszą umową. </w:t>
      </w:r>
    </w:p>
    <w:p w:rsidR="008778A3" w:rsidRPr="009618D5" w:rsidRDefault="00B47A1A" w:rsidP="008778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1. Przyjmujący zamówienie zobowiązuje się do udzielania świadczeń zdrowotnych w dniach i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godzinach uzgodnionych przez Strony wg zapotrzebowania Zamawiającego.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Maksymalny czas udzielania świadczeń wynosi 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 godzin miesięcznie.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Samorządowego Zakładu Opieki Zdrowotnej 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informuje Przyjmującego zamówienie o zapotrzebowaniu Zamawiającego na udzielanie świadczeń w ramach niniejszej umowy telefonicznie na nr…………</w:t>
      </w:r>
      <w:r w:rsidR="00D85ABD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email na adres……………………….. z 14 dniowym wyprzedzeniem. Jeżeli Przyjmujący zamówienie w terminie 48 godzin od zgłoszenia zapotrzebowania nie zgłosi sprzeciwu co do udzielania we wskazanym w zapotrzebowaniu czasie udzielania świadczeń, uważa się go za uzgodniony.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4. Udzielający zamówienia zobowiązuje się do rejestrowania pacjentów, prowadzenia listy osób oczekujących na świadczenia zdrowotne w sposób i na zasadach obowiązujących w</w:t>
      </w:r>
      <w:r w:rsidR="00700D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przepisach prawnych i regulacjach wewnętrznych Udzielającego zamówienia.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Strony umowy uzgadniają, że żadne okoliczności nie mogą stanowić podstawy do odmowy przez Przyjmującego zamówienie udzielania świadczenia zdrowotnego, jeżeli 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osoba zgłaszająca się do Poradni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potrzebuje natychmiastowej pomocy ze względu na zagrożenie życia lub zdrowia. Świadczenie zdrowotne w przypadkach nagłych, o których mowa wyżej jest udzielane niezwłocznie. </w:t>
      </w:r>
    </w:p>
    <w:p w:rsidR="008778A3" w:rsidRPr="009618D5" w:rsidRDefault="00B47A1A" w:rsidP="008778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Przyjmujący zamówienie zobowiązuje się do prowadzenia dokumentacji medycznej zgodnie z obowiązującymi przepisami prawnymi. </w:t>
      </w:r>
    </w:p>
    <w:p w:rsidR="00C86D9C" w:rsidRDefault="00B47A1A" w:rsidP="00D67B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2. Przyjmujący zamówienie zobowiązuje się do</w:t>
      </w:r>
      <w:r w:rsidR="00C86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prowadzenia sprawozdawczości z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udzielonych świadczeń zdrowotnych w sposób przyjęty pr</w:t>
      </w:r>
      <w:r w:rsidR="00C86D9C">
        <w:rPr>
          <w:rFonts w:ascii="Times New Roman" w:hAnsi="Times New Roman" w:cs="Times New Roman"/>
          <w:color w:val="000000" w:themeColor="text1"/>
          <w:sz w:val="24"/>
          <w:szCs w:val="24"/>
        </w:rPr>
        <w:t>zez Udzielającego zamówienia, a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także do sporządzania i przedkładania Udziel</w:t>
      </w:r>
      <w:r w:rsidR="00C86D9C">
        <w:rPr>
          <w:rFonts w:ascii="Times New Roman" w:hAnsi="Times New Roman" w:cs="Times New Roman"/>
          <w:color w:val="000000" w:themeColor="text1"/>
          <w:sz w:val="24"/>
          <w:szCs w:val="24"/>
        </w:rPr>
        <w:t>ającemu zamówienia sprawozdań z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wykonanych świadczeń w danym miesiącu w fo</w:t>
      </w:r>
      <w:r w:rsidR="00C86D9C">
        <w:rPr>
          <w:rFonts w:ascii="Times New Roman" w:hAnsi="Times New Roman" w:cs="Times New Roman"/>
          <w:color w:val="000000" w:themeColor="text1"/>
          <w:sz w:val="24"/>
          <w:szCs w:val="24"/>
        </w:rPr>
        <w:t>rmie i w terminie uzgodnionym z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Udzielającym zamówienia.</w:t>
      </w:r>
    </w:p>
    <w:p w:rsidR="00D67B1A" w:rsidRPr="00D67B1A" w:rsidRDefault="00D67B1A" w:rsidP="00D67B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8A3" w:rsidRPr="009618D5" w:rsidRDefault="00B47A1A" w:rsidP="008778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5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Udostępnienie dokumentacji medycznej przez Przyjmującego zamówienie osobom trzecim odbywa się zgodnie z obowiązującymi przepisami oraz zasadami ustalonymi przez Udzielającego zamówienia. </w:t>
      </w:r>
    </w:p>
    <w:p w:rsidR="008778A3" w:rsidRPr="009618D5" w:rsidRDefault="00B47A1A" w:rsidP="008778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4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Przyjmujący zamówienie zobowiązuje się do rzetelnego wykonywania świadczeń z</w:t>
      </w:r>
      <w:r w:rsidR="00F319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wykorzystaniem wiedzy i umiejętności zawodowych oraz z uwzględnieniem postępu w</w:t>
      </w:r>
      <w:r w:rsidR="00F319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przedmiotowej dziedzinie.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4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Przyjmujący zamówienie zobowiązuje się do przestrzegania : </w:t>
      </w:r>
    </w:p>
    <w:p w:rsidR="00D85ABD" w:rsidRDefault="00D85ABD" w:rsidP="00D85ABD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6 listopada 2008 r. o prawach pacjenta i Rzeczniku Praw Pacjenta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5ABD" w:rsidRDefault="00D85ABD" w:rsidP="00D85ABD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 z dnia 5 grudnia 1996 r. o zawodach lekarza i lekarza dentysty,</w:t>
      </w:r>
    </w:p>
    <w:p w:rsidR="00D85ABD" w:rsidRDefault="00D85ABD" w:rsidP="00D85ABD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Ustawy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dnia 27 sierpnia 2004 r. o świadczeniach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opieki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5ABD" w:rsidRPr="00D85ABD" w:rsidRDefault="00D85ABD" w:rsidP="00D85ABD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sierpnia 1997 r. o ochronie danych osobowych,</w:t>
      </w:r>
    </w:p>
    <w:p w:rsidR="00D85ABD" w:rsidRPr="00D85ABD" w:rsidRDefault="00D85ABD" w:rsidP="00D85ABD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  <w:lang w:eastAsia="pl-PL"/>
        </w:rPr>
        <w:t>Ustawy z dnia 15 kwietnia 2011 r. o działalności leczniczej.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4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Przyjmujący zamówienie zobowiązany jest do realizowania wszelkich obowiązków wynikających dla niego z obowiązujących przepisów prawa w związku z realizacją niniejszej umowy.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4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Strony oświadczają, że podczas współpracy, Przyjmujący zamówienie może mieć dostęp i</w:t>
      </w:r>
      <w:r w:rsidR="00F319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mogą być mu powierzane informacje o charakterze poufnym, tajemnice przedsiębiorstwa, zw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iązane z działalnością SZOZ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pacjentów. Obejmuje to w szczególności informacje i</w:t>
      </w:r>
      <w:r w:rsidR="00F319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procedurami operacyjnymi, sprawozdaniami, zwyczajami firmowymi, informacjami technicznymi i know-how związanymi z dzi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ałalnością gospodarczą SZOZ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nie są podane do wiadomości publicznej, sprzedażą, polityką cenową i rabatową, informacjami, które nie są podane do wiadomości publicznej, powierzonymi jej informacjami poufnymi dotyczącymi podmiotów trzecich, zwane dalej "Informacjami".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Przyjmujący zamówienie zobowiązuje się nie ujawniać informacji, nie przekazywać osobom trzecim oraz nie wykorzystywać w celu innym niż wykonanie współpracy w trakcie jej trwania, a także bezterminowo po jej rozwiązaniu (za wyjątkiem uprzedniej pisemnej zgody 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sytuacji związanych z wymogami prawa) jak również bez ograniczeń przestrzennych – na terenie wszystkich państw. </w:t>
      </w:r>
    </w:p>
    <w:p w:rsidR="008778A3" w:rsidRPr="009618D5" w:rsidRDefault="008778A3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SZOZ </w:t>
      </w:r>
      <w:r w:rsidR="00B47A1A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administrator danych osobowych powierza Przyjmującemu zamówienie przetwarzanie danych osobowych w zakresie niezbędnym dla realizacji niniejszej umowy.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7. Przyjmujący zamówienie zobowiązuje się do przestrzegania przepisów o ochronie danych osobowych oraz obo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wiązujących w SZOZ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instrukcji i procedur z tym związanych oraz poleceń osób wyznaczonych przez administratora danych osobowych do realizacji w/w zadań. </w:t>
      </w:r>
    </w:p>
    <w:p w:rsidR="008778A3" w:rsidRPr="009618D5" w:rsidRDefault="00B47A1A" w:rsidP="008778A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7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Przyjmujący zamówienie zobowiązany jest do współdziałania w zakresie weryfikacji prawa świadczeniobiorcy do uzyskania świadczeń.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Przyjmujący zamówienie współpracuje </w:t>
      </w:r>
      <w:r w:rsidR="008778A3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z kierownictwem przychodni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/ośrodka, z lekarzami oraz pielęgniarkami udzielającymi świadczeń zdrowotnych na rzecz pacjentów Udzielającego zamówienia.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razie potrzeby zlecenia pacjentowi konsultacji, badań diagnostycznych lub 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zabiegów 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jest zobowiązany do korzystania z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e świadczeń zdrowotnych lekarzy i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pielęgniarek Udzielającego zamówienia wykonywanych w jego gabinetach lub pracowniach.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 razie konieczności zlecenia diagnostyki niemożliwej do zrealizowania w pracowniach Udzielającego zamówienia, Przyjmujący zamówienie może wystawić świadczeniobiorcy skierowanie tylko do podmiotów leczniczych, które mają podpisaną umowę z Udzielającym zamówienia. </w:t>
      </w:r>
    </w:p>
    <w:p w:rsidR="008778A3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 świadczeń diagnostycznych kosztochłonnych (ASDK) będących </w:t>
      </w:r>
      <w:r w:rsidRPr="00010609">
        <w:rPr>
          <w:rFonts w:ascii="Times New Roman" w:hAnsi="Times New Roman" w:cs="Times New Roman"/>
          <w:sz w:val="24"/>
          <w:szCs w:val="24"/>
        </w:rPr>
        <w:t>w</w:t>
      </w:r>
      <w:r w:rsidR="00010609" w:rsidRPr="00010609">
        <w:rPr>
          <w:rFonts w:ascii="Times New Roman" w:hAnsi="Times New Roman" w:cs="Times New Roman"/>
          <w:sz w:val="24"/>
          <w:szCs w:val="24"/>
        </w:rPr>
        <w:t> </w:t>
      </w:r>
      <w:r w:rsidRPr="00010609">
        <w:rPr>
          <w:rFonts w:ascii="Times New Roman" w:hAnsi="Times New Roman" w:cs="Times New Roman"/>
          <w:sz w:val="24"/>
          <w:szCs w:val="24"/>
        </w:rPr>
        <w:t>kompetencjach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lekarza podstawowej opieki zdrowotnej, Przyjmujący zamówienie może wystawić skierowanie - do świadczeniodawców z którymi umowę zawarł Oddział Narodowego Funduszu Zdrowia. 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6. Koszty badań diagnostycznych zleconych świadczeniobiorcom przez Przyjmującego zamówienie, finansowane są przez Udzielającego zamówienia w ramach umów zawartych z</w:t>
      </w:r>
      <w:r w:rsidR="0001060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Oddziałem NFZ, z zastrzeżeniem o którym mowa w ust. 5. </w:t>
      </w:r>
    </w:p>
    <w:p w:rsidR="00A30A90" w:rsidRPr="009618D5" w:rsidRDefault="00B47A1A" w:rsidP="00A30A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Przyjmujący zamówienie przyjmuje na siebie obowiązek poddawania się kontroli Udzielającego zamówienia, Narodowego Funduszu Zdrowia oraz innych uprawnionych organów i osób, szczególnie w zakresie dostępności i sposobu udzielania świadczeń zdrowotnych. </w:t>
      </w:r>
    </w:p>
    <w:p w:rsidR="00A30A90" w:rsidRPr="009618D5" w:rsidRDefault="00B47A1A" w:rsidP="00A30A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Realizacja przedmiotu umowy przez Przyjmującego zamówienie odbywać się będzie przy zastosowaniu pomieszczeń, sprzętu, aparatury i materiałów medycznych, artykułów sanitarnych i środków łączności Udzielającego zamówienia i udostępnionych Przyjmującemu zamówienie. </w:t>
      </w:r>
    </w:p>
    <w:p w:rsidR="003A214B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Przyjmujący zamówienie nie może wykorzystywać udostępnionych przez Udzielającego zamówienia pomieszczeń, wyposażenia medycznego oraz materiałów medycznych do udzielania innych, niż objęte umową, świadczeń zdrowotnych, bez zgody Udzielającego zamówienia. </w:t>
      </w:r>
    </w:p>
    <w:p w:rsidR="00A30A90" w:rsidRPr="009618D5" w:rsidRDefault="00B47A1A" w:rsidP="00C24A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</w:t>
      </w:r>
      <w:r w:rsidR="000106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010609">
        <w:rPr>
          <w:rFonts w:ascii="Times New Roman" w:hAnsi="Times New Roman" w:cs="Times New Roman"/>
          <w:color w:val="000000" w:themeColor="text1"/>
          <w:sz w:val="24"/>
          <w:szCs w:val="24"/>
        </w:rPr>
        <w:t>1638</w:t>
      </w:r>
      <w:r w:rsidR="007920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920CE">
        <w:rPr>
          <w:rFonts w:ascii="Times New Roman" w:hAnsi="Times New Roman" w:cs="Times New Roman"/>
          <w:color w:val="000000" w:themeColor="text1"/>
          <w:sz w:val="24"/>
          <w:szCs w:val="24"/>
        </w:rPr>
        <w:t>óźn</w:t>
      </w:r>
      <w:proofErr w:type="spellEnd"/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zm.). </w:t>
      </w:r>
    </w:p>
    <w:p w:rsidR="007920CE" w:rsidRDefault="007920CE" w:rsidP="00C24A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A8D" w:rsidRPr="009618D5" w:rsidRDefault="00C24A8D" w:rsidP="00C24A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11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sytuacjach losowych Przyjmujący zamówienie niezwłocznie powiadamia </w:t>
      </w:r>
      <w:r w:rsidR="00A30A90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erownika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przychodni i Udzielającego zamówienie o niemożliwości wykonywania świadczeń zdrowotnych jednak nie później niż w dniu przypadającym na ich udzielanie. 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Powiadomienie, o którym mowa w ust 1, może być przesłane również na adres e-mail wskazany przez Udzielającego zamówienie. Udzielający zamówienie jest zobowiązany potwierdzić jego otrzymanie poprzez przesłanie informacji zwrotnej na adres nadawcy wiadomości. </w:t>
      </w:r>
    </w:p>
    <w:p w:rsidR="00A30A90" w:rsidRPr="009618D5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przypadku naruszenia przez Przyjmującego zamówienie zapisów ust. 1-2 oraz </w:t>
      </w:r>
      <w:r w:rsidRPr="004D2DD4">
        <w:rPr>
          <w:rFonts w:ascii="Times New Roman" w:hAnsi="Times New Roman" w:cs="Times New Roman"/>
          <w:sz w:val="24"/>
          <w:szCs w:val="24"/>
        </w:rPr>
        <w:t>w</w:t>
      </w:r>
      <w:r w:rsidR="004D2DD4" w:rsidRPr="004D2DD4">
        <w:rPr>
          <w:rFonts w:ascii="Times New Roman" w:hAnsi="Times New Roman" w:cs="Times New Roman"/>
          <w:sz w:val="24"/>
          <w:szCs w:val="24"/>
        </w:rPr>
        <w:t> </w:t>
      </w:r>
      <w:r w:rsidRPr="004D2DD4">
        <w:rPr>
          <w:rFonts w:ascii="Times New Roman" w:hAnsi="Times New Roman" w:cs="Times New Roman"/>
          <w:sz w:val="24"/>
          <w:szCs w:val="24"/>
        </w:rPr>
        <w:t>szczególności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nie udzielania świadczeń w terminie uzgodnionym zgodnie z §</w:t>
      </w:r>
      <w:r w:rsidR="004D2DD4"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Przyjmujący zamówienie zapłaci Udzielającemu Zamówienie karę umowną w wysokości </w:t>
      </w:r>
      <w:r w:rsidR="00D1138E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za każdy dzień nie udzielania świadczeń. . </w:t>
      </w:r>
    </w:p>
    <w:p w:rsidR="00A30A90" w:rsidRPr="009618D5" w:rsidRDefault="00B47A1A" w:rsidP="00A30A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B210BA" w:rsidRPr="00B210BA" w:rsidRDefault="004D2DD4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Za świadcz</w:t>
      </w:r>
      <w:r>
        <w:rPr>
          <w:rFonts w:ascii="Times New Roman" w:hAnsi="Times New Roman" w:cs="Times New Roman"/>
          <w:sz w:val="24"/>
          <w:szCs w:val="24"/>
        </w:rPr>
        <w:t>enia zdrowotne o których mowa w</w:t>
      </w:r>
      <w:r w:rsidR="00C86D9C">
        <w:rPr>
          <w:rFonts w:ascii="Times New Roman" w:hAnsi="Times New Roman" w:cs="Times New Roman"/>
          <w:sz w:val="24"/>
          <w:szCs w:val="24"/>
        </w:rPr>
        <w:t xml:space="preserve"> </w:t>
      </w:r>
      <w:r w:rsidRPr="00202636">
        <w:rPr>
          <w:rFonts w:ascii="Times New Roman" w:hAnsi="Times New Roman" w:cs="Times New Roman"/>
          <w:sz w:val="24"/>
          <w:szCs w:val="24"/>
        </w:rPr>
        <w:t xml:space="preserve">§ 2 pkt. 1 Przyjmujący zamówienie otrzyma wynagrodzenie miesięczne, równe iloczynowi stawki za </w:t>
      </w:r>
      <w:r>
        <w:rPr>
          <w:rFonts w:ascii="Times New Roman" w:hAnsi="Times New Roman" w:cs="Times New Roman"/>
          <w:sz w:val="24"/>
          <w:szCs w:val="24"/>
        </w:rPr>
        <w:t>punkt</w:t>
      </w:r>
      <w:r w:rsidRPr="00202636">
        <w:rPr>
          <w:rFonts w:ascii="Times New Roman" w:hAnsi="Times New Roman" w:cs="Times New Roman"/>
          <w:sz w:val="24"/>
          <w:szCs w:val="24"/>
        </w:rPr>
        <w:t>, którą ustala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2636">
        <w:rPr>
          <w:rFonts w:ascii="Times New Roman" w:hAnsi="Times New Roman" w:cs="Times New Roman"/>
          <w:sz w:val="24"/>
          <w:szCs w:val="24"/>
        </w:rPr>
        <w:t xml:space="preserve">wysokości…………. zł brutto ( słownie………….zł.) i liczby </w:t>
      </w:r>
      <w:r>
        <w:rPr>
          <w:rFonts w:ascii="Times New Roman" w:hAnsi="Times New Roman" w:cs="Times New Roman"/>
          <w:sz w:val="24"/>
          <w:szCs w:val="24"/>
        </w:rPr>
        <w:t>punktów wynikających z udzielonych świadczeń.</w:t>
      </w:r>
    </w:p>
    <w:p w:rsidR="00A30A90" w:rsidRPr="009618D5" w:rsidRDefault="00B47A1A" w:rsidP="00A30A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F74D72" w:rsidRPr="004D2DD4" w:rsidRDefault="004D2DD4" w:rsidP="004D2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2DD4">
        <w:rPr>
          <w:rFonts w:ascii="Times New Roman" w:hAnsi="Times New Roman" w:cs="Times New Roman"/>
          <w:sz w:val="24"/>
          <w:szCs w:val="24"/>
        </w:rPr>
        <w:t>Wynagrodzenie za usługi, o których mowa w § 13 umowy Udzielający zamówienia wypłaci na podstawie przedłożonej faktury/rachunku i sprawozdania którego wzór stanowi Załącznik Nr 1 oraz potwierdzeniem zgodności z ewidencją przyjęć zarejestrowaną w systemie raportowania przyjęć pacjentów KS-SOMED.</w:t>
      </w:r>
    </w:p>
    <w:p w:rsidR="004D2DD4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Fakturę i sprawozdanie Przyjmujący zamówienie składa w terminie 5 dni po zakończeniu miesiąca kalendarzowego, jednak nie później jak do 8 dnia miesiąca. </w:t>
      </w:r>
    </w:p>
    <w:p w:rsidR="00A30A90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Realizacja faktury następuje po sprawdzeniu pod względem merytorycznym </w:t>
      </w:r>
      <w:r w:rsidRPr="004D2DD4">
        <w:rPr>
          <w:rFonts w:ascii="Times New Roman" w:hAnsi="Times New Roman" w:cs="Times New Roman"/>
          <w:sz w:val="24"/>
          <w:szCs w:val="24"/>
        </w:rPr>
        <w:t>i</w:t>
      </w:r>
      <w:r w:rsidR="004D2DD4" w:rsidRPr="004D2DD4">
        <w:rPr>
          <w:rFonts w:ascii="Times New Roman" w:hAnsi="Times New Roman" w:cs="Times New Roman"/>
          <w:sz w:val="24"/>
          <w:szCs w:val="24"/>
        </w:rPr>
        <w:t> </w:t>
      </w:r>
      <w:r w:rsidRPr="004D2DD4">
        <w:rPr>
          <w:rFonts w:ascii="Times New Roman" w:hAnsi="Times New Roman" w:cs="Times New Roman"/>
          <w:sz w:val="24"/>
          <w:szCs w:val="24"/>
        </w:rPr>
        <w:t>formalnorachunkowym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uprawnionych pracowników Udzielającego zamówienia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A90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4. Udzielający zamówienia będzie wypłacał należności za zrealizowane świadczenia na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rachunek Przyjmującego zamówienie nr ................................................................... </w:t>
      </w:r>
    </w:p>
    <w:p w:rsidR="004D2DD4" w:rsidRPr="00E33414" w:rsidRDefault="00B47A1A" w:rsidP="00E33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5. Weryfikacja świadczeń zdrowotnych nie uznanych przez Narodowy Fundusz Zdrowia lub Udzielającego zamówienia, powodować będzie, że wynagrodzenie Przyjmującego zamówienie, o którym mowa w §13 ust. 1 ulega skorygowaniu o kwotę wypłaconą za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nie uznane przez Udzielającego zamówienia lub Oddział Narodowego Funduszu Zdrowia w przypadku gdy odmowa uznania wynikała z przyczyn leżących po stronie Przyjmującego zamówienie. </w:t>
      </w:r>
    </w:p>
    <w:p w:rsidR="00A30A90" w:rsidRPr="009618D5" w:rsidRDefault="00D1138E" w:rsidP="00A30A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A30A90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Przyjmujący zamówienie we własnym zakresie i na własny koszt zabezpieczy: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posiadanie aktualnych szkoleń z zakresu bhp,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posiadanie aktualnych badań profilaktycznych. </w:t>
      </w:r>
    </w:p>
    <w:p w:rsidR="00347895" w:rsidRPr="009618D5" w:rsidRDefault="00D1138E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1. Udzielający zamówienie może naliczyć Przyjmującemu zamówienie karę umowną w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przypadku: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a) niedopełnienia formalnych obowiązków wynikających z postanowień umowy, w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szczególności: niedostarczenie w terminie polisy ubezpieczeniowej, dokumentów z badań okresowych, świadectw z odbytych szkoleń bhp, p.poż.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nieprzestrzegania uzgodnionego harmonogramu udzielania świadczeń.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uzasadnionych zastrzeżeń merytorycznych i formalnych dotyczących udzielanych świadczeń zdrowotnych, poprawności i rzetelności prowadzonej dokumentacji medycznej,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uzasadnionych skarg pacjentów na jakość świadczonych przez Przyjmującego Zamówienie usług medycznych,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Kara umowna może zostać naliczona w wysokości do 10% wynagrodzenia netto Przyjmującego zamówienie za miesiąc, w którym zaistniała przesłanka do naliczenia kary umownej, za każde naruszenie.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3. O naliczeniu kary umownej i jej wysokości, z zastrzeżeniem ust. 2, decyduje Dyrektor z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własnej inicjatywy lub na wniosek Z</w:t>
      </w:r>
      <w:r w:rsidR="00347895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astępcy Dyrektora ds. Lecznictwa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4.Kara umowna będzie potrącona z wynagrodzenia Wykonawcy, po uprzednim poinformowaniu go na piśmie o naliczeniu kary. Jeżeli wartość kary przekracza przysługujące Przyjmującemu Zamówienie wynagrodzenie, zobowiązany jest on jest do uiszczenia kary w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7 dni od daty otrzymania powiadomienia o naliczeniu kary, przelewem na rachunek bankowy Udzielającego Zamówienie.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Naliczenie kary umownej nie wyłącza roszczenia Udzielającego Zamówienie o dochodzenie odszkodowania przekraczającego wysokość kary umownej. </w:t>
      </w:r>
    </w:p>
    <w:p w:rsidR="00347895" w:rsidRPr="009618D5" w:rsidRDefault="00D1138E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4D2DD4" w:rsidRPr="00E33414" w:rsidRDefault="00B47A1A" w:rsidP="00E334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Przyjmującemu zamówienie nie wolno pobierać jakichkolwiek opłat na własną rzecz od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pacjentów lub ich rodzin z tytułu wykonywania świadczeń będących przedmiotem niniejszego zamówienia pod rygorem rozwiązania umowy ze skutkiem natychmiastowym. </w:t>
      </w:r>
    </w:p>
    <w:p w:rsidR="00347895" w:rsidRPr="009618D5" w:rsidRDefault="00D1138E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1. Jeśli w toku wykonywania umowy wystąpią okoliczności, których strony nie mogły przewidzieć przy jej zawieraniu będzie to podstawą do wypowiedzenia jej warunków, z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zachowaniem miesięcznego okresu jej wypowiedzenia.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Zmiana warunków umowy wymaga zachowania formy pisemnej pod rygorem nieważności. </w:t>
      </w:r>
    </w:p>
    <w:p w:rsidR="00E33414" w:rsidRDefault="00E33414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414" w:rsidRDefault="00E33414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95" w:rsidRPr="009618D5" w:rsidRDefault="00D1138E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Każda ze stron może rozwiązać umowę za 1-miesięcznym okresem wypowiedzenia, w</w:t>
      </w:r>
      <w:r w:rsidR="004D2D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gdy druga strona rażąco narusza istotne postanowienia umowy. 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Udzielający zamówienia może rozwiązać umowę ze skutkiem natychmiastowym w razie: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wypowiedzenia umowy przez Narodowy Fundusz Zdrowia,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 lub jest oczywiste,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Rozwiązanie umowy z przyczyn o których mowa w pkt. 1) i 2) następuje bez obowiązku zapłaty odszkodowania Przyjmującemu zamówienie. 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 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zastrzegają poufność wszelkich postanowień umowy dla osób trzecich. 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1. Przyjmujący zamówienie zobowiązuje się do przestrzegania zasad uczciwej konkurencji w</w:t>
      </w:r>
      <w:r w:rsidR="0001060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w szczególności do nie przejmowania pacjentów Udzielającego zamówienia przez podmioty na rzecz których wykonuje usługi nie wyłączając również własnej działalności. 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zawarta na okres </w:t>
      </w:r>
      <w:r w:rsidR="00482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 do …………………………. </w:t>
      </w:r>
    </w:p>
    <w:p w:rsidR="00E33414" w:rsidRDefault="00E33414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3414" w:rsidRDefault="00E33414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895" w:rsidRPr="009618D5" w:rsidRDefault="00737040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mają zastosowanie odpowiednie przepisy prawa. </w:t>
      </w:r>
    </w:p>
    <w:p w:rsidR="00347895" w:rsidRPr="009618D5" w:rsidRDefault="00B47A1A" w:rsidP="003478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482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347895" w:rsidRPr="009618D5" w:rsidRDefault="00B47A1A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Umowę sporządzono w dwóch jednobrzmiących egzemplarzach, po jednym dla każdej ze stron.</w:t>
      </w:r>
    </w:p>
    <w:p w:rsidR="004D2DD4" w:rsidRPr="009618D5" w:rsidRDefault="004D2DD4" w:rsidP="0034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5" w:rsidRPr="009618D5" w:rsidRDefault="004D2DD4" w:rsidP="0034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UDZIELAJĄCY  ZAMÓWIENIA</w:t>
      </w:r>
      <w:r w:rsidR="00347895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7895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7895"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</w:t>
      </w:r>
    </w:p>
    <w:p w:rsidR="00347895" w:rsidRPr="009618D5" w:rsidRDefault="00347895" w:rsidP="0034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895" w:rsidRPr="009618D5" w:rsidRDefault="00347895" w:rsidP="003478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18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………………………………………….</w:t>
      </w:r>
    </w:p>
    <w:p w:rsidR="00347895" w:rsidRDefault="00347895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67B" w:rsidRDefault="003E567B" w:rsidP="003E5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2303"/>
        <w:gridCol w:w="2303"/>
      </w:tblGrid>
      <w:tr w:rsidR="003E567B" w:rsidTr="003E567B">
        <w:trPr>
          <w:trHeight w:val="833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Potwierdzenie liczby godzin wykonywanych usług w zakresie umowy zlecenia zawartej…………………………………………………………………………………</w:t>
            </w:r>
            <w:r>
              <w:t>……...</w:t>
            </w:r>
            <w:bookmarkStart w:id="0" w:name="_GoBack"/>
            <w:bookmarkEnd w:id="0"/>
          </w:p>
          <w:p w:rsidR="003E567B" w:rsidRDefault="003E567B">
            <w:pPr>
              <w:spacing w:after="0"/>
            </w:pPr>
            <w:r>
              <w:t xml:space="preserve">Miesiąc………………………………..2018 r. </w:t>
            </w:r>
          </w:p>
          <w:p w:rsidR="003E567B" w:rsidRDefault="003E567B">
            <w:pPr>
              <w:spacing w:after="0"/>
            </w:pPr>
            <w:r>
              <w:t>Zleceniobiorca………….……………………………………………………………………</w:t>
            </w:r>
          </w:p>
          <w:p w:rsidR="003E567B" w:rsidRDefault="003E567B">
            <w:pPr>
              <w:spacing w:after="0"/>
              <w:jc w:val="center"/>
            </w:pPr>
            <w:r>
              <w:t>( imię i nazwisko)</w:t>
            </w:r>
          </w:p>
        </w:tc>
      </w:tr>
      <w:tr w:rsidR="003E567B" w:rsidTr="003E567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 xml:space="preserve">Rozliczenie liczby godzin wykonywania w miesiącu ……………………………2018 r. </w:t>
            </w:r>
          </w:p>
          <w:p w:rsidR="003E567B" w:rsidRDefault="003E567B">
            <w:pPr>
              <w:spacing w:after="0"/>
            </w:pPr>
            <w:r>
              <w:t>usług wynikających z umowy zlecenia zawartej dnia……………………………………</w:t>
            </w:r>
          </w:p>
        </w:tc>
      </w:tr>
      <w:tr w:rsidR="003E567B" w:rsidTr="003E567B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r>
              <w:t>Dzień miesiąca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r>
              <w:t>Liczba godzin świadczenia usług (przy niepełnych godzinach należy podać z dokładnością minutową)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r>
              <w:t>Podpis zleceniobiorcy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r>
              <w:t>Podpis zleceniodawcy / osoby działającej w imieniu zleceniodawcy</w:t>
            </w: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19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29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  <w:tr w:rsidR="003E567B" w:rsidTr="003E56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7B" w:rsidRDefault="003E567B">
            <w:pPr>
              <w:spacing w:after="0"/>
            </w:pPr>
            <w:r>
              <w:t>Łącznie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B" w:rsidRDefault="003E567B">
            <w:pPr>
              <w:spacing w:after="0"/>
            </w:pPr>
          </w:p>
        </w:tc>
      </w:tr>
    </w:tbl>
    <w:p w:rsidR="003E567B" w:rsidRDefault="003E567B" w:rsidP="003E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67B" w:rsidRPr="009618D5" w:rsidRDefault="003E567B" w:rsidP="00A30A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567B" w:rsidRPr="009618D5" w:rsidSect="00924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9C" w:rsidRDefault="005D7B9C" w:rsidP="00010609">
      <w:pPr>
        <w:spacing w:after="0" w:line="240" w:lineRule="auto"/>
      </w:pPr>
      <w:r>
        <w:separator/>
      </w:r>
    </w:p>
  </w:endnote>
  <w:endnote w:type="continuationSeparator" w:id="0">
    <w:p w:rsidR="005D7B9C" w:rsidRDefault="005D7B9C" w:rsidP="000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0729"/>
      <w:docPartObj>
        <w:docPartGallery w:val="Page Numbers (Bottom of Page)"/>
        <w:docPartUnique/>
      </w:docPartObj>
    </w:sdtPr>
    <w:sdtEndPr/>
    <w:sdtContent>
      <w:p w:rsidR="00010609" w:rsidRDefault="00A14514">
        <w:pPr>
          <w:pStyle w:val="Stopka"/>
          <w:jc w:val="right"/>
        </w:pPr>
        <w:r>
          <w:fldChar w:fldCharType="begin"/>
        </w:r>
        <w:r w:rsidR="00010609">
          <w:instrText>PAGE   \* MERGEFORMAT</w:instrText>
        </w:r>
        <w:r>
          <w:fldChar w:fldCharType="separate"/>
        </w:r>
        <w:r w:rsidR="003E567B">
          <w:rPr>
            <w:noProof/>
          </w:rPr>
          <w:t>8</w:t>
        </w:r>
        <w:r>
          <w:fldChar w:fldCharType="end"/>
        </w:r>
      </w:p>
    </w:sdtContent>
  </w:sdt>
  <w:p w:rsidR="00010609" w:rsidRDefault="00010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9C" w:rsidRDefault="005D7B9C" w:rsidP="00010609">
      <w:pPr>
        <w:spacing w:after="0" w:line="240" w:lineRule="auto"/>
      </w:pPr>
      <w:r>
        <w:separator/>
      </w:r>
    </w:p>
  </w:footnote>
  <w:footnote w:type="continuationSeparator" w:id="0">
    <w:p w:rsidR="005D7B9C" w:rsidRDefault="005D7B9C" w:rsidP="0001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A1C"/>
    <w:multiLevelType w:val="hybridMultilevel"/>
    <w:tmpl w:val="0158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283"/>
    <w:multiLevelType w:val="hybridMultilevel"/>
    <w:tmpl w:val="E37E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46BE4"/>
    <w:multiLevelType w:val="hybridMultilevel"/>
    <w:tmpl w:val="A12829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454ED"/>
    <w:multiLevelType w:val="hybridMultilevel"/>
    <w:tmpl w:val="83E6B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704B0"/>
    <w:multiLevelType w:val="hybridMultilevel"/>
    <w:tmpl w:val="BCA236C6"/>
    <w:lvl w:ilvl="0" w:tplc="A178F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A1A"/>
    <w:rsid w:val="00010609"/>
    <w:rsid w:val="000E20C6"/>
    <w:rsid w:val="001479BE"/>
    <w:rsid w:val="001A7304"/>
    <w:rsid w:val="00294CB5"/>
    <w:rsid w:val="00347895"/>
    <w:rsid w:val="003A214B"/>
    <w:rsid w:val="003B2444"/>
    <w:rsid w:val="003E567B"/>
    <w:rsid w:val="004136AE"/>
    <w:rsid w:val="0046487C"/>
    <w:rsid w:val="00482FA7"/>
    <w:rsid w:val="004D2DD4"/>
    <w:rsid w:val="00512F5C"/>
    <w:rsid w:val="005255C9"/>
    <w:rsid w:val="00533863"/>
    <w:rsid w:val="005D7B9C"/>
    <w:rsid w:val="00614B9A"/>
    <w:rsid w:val="00683E5A"/>
    <w:rsid w:val="0069510D"/>
    <w:rsid w:val="006F717C"/>
    <w:rsid w:val="00700D55"/>
    <w:rsid w:val="00731956"/>
    <w:rsid w:val="00737040"/>
    <w:rsid w:val="007920CE"/>
    <w:rsid w:val="00856602"/>
    <w:rsid w:val="008778A3"/>
    <w:rsid w:val="00924D58"/>
    <w:rsid w:val="009541C3"/>
    <w:rsid w:val="009618D5"/>
    <w:rsid w:val="009709D4"/>
    <w:rsid w:val="00A14514"/>
    <w:rsid w:val="00A30A90"/>
    <w:rsid w:val="00B210BA"/>
    <w:rsid w:val="00B35A5D"/>
    <w:rsid w:val="00B47A1A"/>
    <w:rsid w:val="00C24A8D"/>
    <w:rsid w:val="00C86D9C"/>
    <w:rsid w:val="00D1138E"/>
    <w:rsid w:val="00D67B1A"/>
    <w:rsid w:val="00D85ABD"/>
    <w:rsid w:val="00DE1EF3"/>
    <w:rsid w:val="00E33414"/>
    <w:rsid w:val="00F3194B"/>
    <w:rsid w:val="00F74D72"/>
    <w:rsid w:val="00F9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180"/>
  <w15:docId w15:val="{AFD39710-CE84-46EF-AF86-BE7A39F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609"/>
  </w:style>
  <w:style w:type="paragraph" w:styleId="Stopka">
    <w:name w:val="footer"/>
    <w:basedOn w:val="Normalny"/>
    <w:link w:val="StopkaZnak"/>
    <w:uiPriority w:val="99"/>
    <w:unhideWhenUsed/>
    <w:rsid w:val="0001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5673-D687-4DCF-8223-4D934954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 Strączek</cp:lastModifiedBy>
  <cp:revision>23</cp:revision>
  <cp:lastPrinted>2017-12-01T12:06:00Z</cp:lastPrinted>
  <dcterms:created xsi:type="dcterms:W3CDTF">2016-10-31T09:14:00Z</dcterms:created>
  <dcterms:modified xsi:type="dcterms:W3CDTF">2017-12-06T10:47:00Z</dcterms:modified>
</cp:coreProperties>
</file>