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07" w:rsidRPr="00BD5156" w:rsidRDefault="0090402C" w:rsidP="007E5B51">
      <w:pPr>
        <w:keepNext/>
        <w:spacing w:before="600" w:after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D5156">
        <w:rPr>
          <w:rFonts w:ascii="Arial" w:hAnsi="Arial" w:cs="Arial"/>
          <w:b/>
          <w:bCs/>
          <w:sz w:val="22"/>
          <w:szCs w:val="22"/>
          <w:u w:val="single"/>
        </w:rPr>
        <w:t xml:space="preserve">UMOWA GENERALNA </w:t>
      </w:r>
      <w:r w:rsidR="007E5B5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Zawarta w dniu </w:t>
      </w:r>
      <w:r w:rsidR="00BD5156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C0D86" w:rsidRPr="00BD5156" w:rsidRDefault="006C0D86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pomiędzy:</w:t>
      </w:r>
    </w:p>
    <w:p w:rsidR="00BD5156" w:rsidRPr="00BD5156" w:rsidRDefault="00BD5156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B51" w:rsidRDefault="007E5B51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reprezentowanym przez:</w:t>
      </w:r>
    </w:p>
    <w:p w:rsidR="0090402C" w:rsidRPr="00BD5156" w:rsidRDefault="0090402C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F07" w:rsidRPr="00BD5156" w:rsidRDefault="00F074B4" w:rsidP="00615B0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…………………………………………………</w:t>
      </w:r>
      <w:r w:rsidR="006C0D86" w:rsidRPr="00BD5156">
        <w:rPr>
          <w:rFonts w:ascii="Arial" w:hAnsi="Arial" w:cs="Arial"/>
          <w:sz w:val="22"/>
          <w:szCs w:val="22"/>
        </w:rPr>
        <w:t>…………………………………………</w:t>
      </w:r>
      <w:r w:rsidRPr="00BD5156">
        <w:rPr>
          <w:rFonts w:ascii="Arial" w:hAnsi="Arial" w:cs="Arial"/>
          <w:sz w:val="22"/>
          <w:szCs w:val="22"/>
        </w:rPr>
        <w:t>….</w:t>
      </w:r>
    </w:p>
    <w:p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zwanym dalej Ubezpieczającym</w:t>
      </w:r>
      <w:r w:rsidR="00BD5156">
        <w:rPr>
          <w:rFonts w:ascii="Arial" w:hAnsi="Arial" w:cs="Arial"/>
          <w:sz w:val="22"/>
          <w:szCs w:val="22"/>
        </w:rPr>
        <w:t xml:space="preserve"> / Zamawiającym </w:t>
      </w:r>
    </w:p>
    <w:p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F07" w:rsidRPr="00BD5156" w:rsidRDefault="00DE5F07" w:rsidP="00615B02">
      <w:pPr>
        <w:spacing w:line="360" w:lineRule="auto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a</w:t>
      </w:r>
    </w:p>
    <w:p w:rsidR="00DE5F07" w:rsidRPr="00BD5156" w:rsidRDefault="00BD5156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B51" w:rsidRDefault="007E5B51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F07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reprezentowanym przez:</w:t>
      </w:r>
    </w:p>
    <w:p w:rsidR="00012839" w:rsidRPr="00BD5156" w:rsidRDefault="00012839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F07" w:rsidRPr="00BD5156" w:rsidRDefault="00BD5156" w:rsidP="00615B0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BD5156" w:rsidRDefault="00BD5156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zwanym dalej Ubezpieczycielem.</w:t>
      </w:r>
    </w:p>
    <w:p w:rsidR="00DE5F07" w:rsidRPr="00BD5156" w:rsidRDefault="00DE5F07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5F07" w:rsidRPr="00BD5156" w:rsidRDefault="006C0D86" w:rsidP="0061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- przy udziale B</w:t>
      </w:r>
      <w:r w:rsidR="00DE5F07" w:rsidRPr="00BD5156">
        <w:rPr>
          <w:rFonts w:ascii="Arial" w:hAnsi="Arial" w:cs="Arial"/>
          <w:sz w:val="22"/>
          <w:szCs w:val="22"/>
        </w:rPr>
        <w:t>rokera ubezpieczeniowego:</w:t>
      </w:r>
      <w:r w:rsidR="0090402C" w:rsidRPr="00BD5156">
        <w:rPr>
          <w:rFonts w:ascii="Arial" w:hAnsi="Arial" w:cs="Arial"/>
          <w:sz w:val="22"/>
          <w:szCs w:val="22"/>
        </w:rPr>
        <w:t xml:space="preserve"> </w:t>
      </w:r>
      <w:r w:rsidR="00505D15" w:rsidRPr="00BD5156">
        <w:rPr>
          <w:rFonts w:ascii="Arial" w:hAnsi="Arial" w:cs="Arial"/>
          <w:sz w:val="22"/>
          <w:szCs w:val="22"/>
        </w:rPr>
        <w:t xml:space="preserve">NKB </w:t>
      </w:r>
      <w:r w:rsidR="0090402C" w:rsidRPr="00BD5156">
        <w:rPr>
          <w:rFonts w:ascii="Arial" w:hAnsi="Arial" w:cs="Arial"/>
          <w:sz w:val="22"/>
          <w:szCs w:val="22"/>
        </w:rPr>
        <w:t xml:space="preserve">ZENIT Sp. z o. o. </w:t>
      </w:r>
    </w:p>
    <w:p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1</w:t>
      </w:r>
    </w:p>
    <w:p w:rsidR="00BD5156" w:rsidRPr="00BD5156" w:rsidRDefault="00DE5F07" w:rsidP="00615B0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Na podstawie niniejszej umowy Ubezpi</w:t>
      </w:r>
      <w:r w:rsidR="00BD5156" w:rsidRPr="00BD5156">
        <w:rPr>
          <w:rFonts w:ascii="Arial" w:hAnsi="Arial" w:cs="Arial"/>
          <w:sz w:val="22"/>
          <w:szCs w:val="22"/>
        </w:rPr>
        <w:t xml:space="preserve">eczyciel udziela Ubezpieczonemu </w:t>
      </w:r>
      <w:r w:rsidRPr="00BD5156">
        <w:rPr>
          <w:rFonts w:ascii="Arial" w:hAnsi="Arial" w:cs="Arial"/>
          <w:sz w:val="22"/>
          <w:szCs w:val="22"/>
        </w:rPr>
        <w:t xml:space="preserve">ochrony ubezpieczeniowej w zakresie określonym </w:t>
      </w:r>
      <w:r w:rsidR="00A4761E">
        <w:rPr>
          <w:rFonts w:ascii="Arial" w:hAnsi="Arial" w:cs="Arial"/>
          <w:sz w:val="22"/>
          <w:szCs w:val="22"/>
        </w:rPr>
        <w:t>w ofercie</w:t>
      </w:r>
      <w:r w:rsidR="00F074B4" w:rsidRPr="00BD5156">
        <w:rPr>
          <w:rFonts w:ascii="Arial" w:hAnsi="Arial" w:cs="Arial"/>
          <w:sz w:val="22"/>
          <w:szCs w:val="22"/>
        </w:rPr>
        <w:t xml:space="preserve"> z dnia </w:t>
      </w:r>
      <w:r w:rsidR="00BD5156" w:rsidRPr="00BD5156">
        <w:rPr>
          <w:rFonts w:ascii="Arial" w:hAnsi="Arial" w:cs="Arial"/>
          <w:sz w:val="22"/>
          <w:szCs w:val="22"/>
        </w:rPr>
        <w:t>……………………………</w:t>
      </w:r>
    </w:p>
    <w:p w:rsidR="00BD5156" w:rsidRDefault="007E5B51" w:rsidP="00615B0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</w:t>
      </w:r>
      <w:r w:rsidR="00DE5F07" w:rsidRPr="00BD5156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są zawierane</w:t>
      </w:r>
      <w:r w:rsidR="00DE5F07" w:rsidRPr="00BD5156">
        <w:rPr>
          <w:rFonts w:ascii="Arial" w:hAnsi="Arial" w:cs="Arial"/>
          <w:sz w:val="22"/>
          <w:szCs w:val="22"/>
        </w:rPr>
        <w:t xml:space="preserve"> w ramach niniejszej Umowy Generalnej </w:t>
      </w:r>
      <w:r>
        <w:rPr>
          <w:rFonts w:ascii="Arial" w:hAnsi="Arial" w:cs="Arial"/>
          <w:sz w:val="22"/>
          <w:szCs w:val="22"/>
        </w:rPr>
        <w:t>umowy ubezpieczeń</w:t>
      </w:r>
      <w:r w:rsidR="00DE5F07" w:rsidRPr="00BD5156">
        <w:rPr>
          <w:rFonts w:ascii="Arial" w:hAnsi="Arial" w:cs="Arial"/>
          <w:sz w:val="22"/>
          <w:szCs w:val="22"/>
        </w:rPr>
        <w:t>:</w:t>
      </w:r>
    </w:p>
    <w:p w:rsidR="00A4761E" w:rsidRPr="007E5B51" w:rsidRDefault="00A4761E" w:rsidP="00615B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5B51">
        <w:rPr>
          <w:rFonts w:ascii="Arial" w:hAnsi="Arial" w:cs="Arial"/>
          <w:b/>
          <w:sz w:val="22"/>
          <w:szCs w:val="22"/>
        </w:rPr>
        <w:t xml:space="preserve">Część pierwsza:* </w:t>
      </w:r>
    </w:p>
    <w:p w:rsidR="00BD5156" w:rsidRDefault="00BD5156" w:rsidP="00615B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ubezpieczenia mienia od wszystkich ryzyk,  </w:t>
      </w:r>
    </w:p>
    <w:p w:rsidR="00BD5156" w:rsidRDefault="00BD5156" w:rsidP="00615B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ubezpieczenia sprzętu elektronicznego od wszystkich ryzyk, </w:t>
      </w:r>
    </w:p>
    <w:p w:rsidR="00A4761E" w:rsidRPr="00012839" w:rsidRDefault="00BD5156" w:rsidP="00615B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ubezpieczenia odpowiedzialności cywilnej, </w:t>
      </w:r>
    </w:p>
    <w:p w:rsidR="00A4761E" w:rsidRPr="007E5B51" w:rsidRDefault="00A4761E" w:rsidP="00615B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5B51">
        <w:rPr>
          <w:rFonts w:ascii="Arial" w:hAnsi="Arial" w:cs="Arial"/>
          <w:b/>
          <w:sz w:val="22"/>
          <w:szCs w:val="22"/>
        </w:rPr>
        <w:t>Część druga:*</w:t>
      </w:r>
    </w:p>
    <w:p w:rsidR="007E5B51" w:rsidRPr="007E5B51" w:rsidRDefault="007E5B51" w:rsidP="00615B0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7E5B51">
        <w:rPr>
          <w:rFonts w:ascii="Arial" w:hAnsi="Arial" w:cs="Arial"/>
          <w:sz w:val="22"/>
          <w:szCs w:val="22"/>
        </w:rPr>
        <w:t xml:space="preserve">ubezpieczenia odpowiedzialności cywilnej posiadaczy pojazdów mechanicznych, </w:t>
      </w:r>
    </w:p>
    <w:p w:rsidR="007E5B51" w:rsidRPr="007E5B51" w:rsidRDefault="007E5B51" w:rsidP="00615B0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2) </w:t>
      </w:r>
      <w:r w:rsidRPr="007E5B51">
        <w:rPr>
          <w:rFonts w:ascii="Arial" w:hAnsi="Arial" w:cs="Arial"/>
          <w:sz w:val="22"/>
          <w:szCs w:val="22"/>
        </w:rPr>
        <w:t xml:space="preserve">ubezpieczenie Autocasco, </w:t>
      </w:r>
    </w:p>
    <w:p w:rsidR="007E5B51" w:rsidRPr="007E5B51" w:rsidRDefault="007E5B51" w:rsidP="00615B0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7E5B51">
        <w:rPr>
          <w:rFonts w:ascii="Arial" w:hAnsi="Arial" w:cs="Arial"/>
          <w:sz w:val="22"/>
          <w:szCs w:val="22"/>
        </w:rPr>
        <w:t xml:space="preserve">ubezpieczenia NNW kierowcy i pasażerów, </w:t>
      </w:r>
    </w:p>
    <w:p w:rsidR="007E5B51" w:rsidRDefault="007E5B51" w:rsidP="00615B0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7E5B51">
        <w:rPr>
          <w:rFonts w:ascii="Arial" w:hAnsi="Arial" w:cs="Arial"/>
          <w:sz w:val="22"/>
          <w:szCs w:val="22"/>
        </w:rPr>
        <w:t>ubezpieczenia Assistance</w:t>
      </w:r>
    </w:p>
    <w:p w:rsidR="00A4761E" w:rsidRPr="007E5B51" w:rsidRDefault="00A4761E" w:rsidP="00615B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5B51">
        <w:rPr>
          <w:rFonts w:ascii="Arial" w:hAnsi="Arial" w:cs="Arial"/>
          <w:b/>
          <w:sz w:val="22"/>
          <w:szCs w:val="22"/>
        </w:rPr>
        <w:t xml:space="preserve">Część trzecia:* </w:t>
      </w:r>
    </w:p>
    <w:p w:rsidR="00A4761E" w:rsidRPr="00012839" w:rsidRDefault="007E5B51" w:rsidP="00615B0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5B51">
        <w:rPr>
          <w:rFonts w:ascii="Arial" w:hAnsi="Arial" w:cs="Arial"/>
          <w:sz w:val="22"/>
          <w:szCs w:val="22"/>
        </w:rPr>
        <w:t>ubezpieczenie jednostek OSP Zamawiającego w zakresie następstw nieszcz</w:t>
      </w:r>
      <w:r>
        <w:rPr>
          <w:rFonts w:ascii="Arial" w:hAnsi="Arial" w:cs="Arial"/>
          <w:sz w:val="22"/>
          <w:szCs w:val="22"/>
        </w:rPr>
        <w:t xml:space="preserve">ęśliwych wypadków członków OSP </w:t>
      </w:r>
      <w:r w:rsidRPr="007E5B51">
        <w:rPr>
          <w:rFonts w:ascii="Arial" w:hAnsi="Arial" w:cs="Arial"/>
          <w:sz w:val="22"/>
          <w:szCs w:val="22"/>
        </w:rPr>
        <w:t>- ubezpieczenie bezimienne.</w:t>
      </w:r>
    </w:p>
    <w:p w:rsidR="00DE5F07" w:rsidRPr="00BD5156" w:rsidRDefault="00DE5F07" w:rsidP="00615B0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W przypadku konieczności zawarcia umów uzupełniających dla konkretnych rodzajów ubezpieczeń sporządzone zostaną odpowiednie </w:t>
      </w:r>
      <w:r w:rsidR="00F008C9" w:rsidRPr="00BD5156">
        <w:rPr>
          <w:rFonts w:ascii="Arial" w:hAnsi="Arial" w:cs="Arial"/>
          <w:sz w:val="22"/>
          <w:szCs w:val="22"/>
        </w:rPr>
        <w:t>korekty</w:t>
      </w:r>
      <w:r w:rsidRPr="00BD5156">
        <w:rPr>
          <w:rFonts w:ascii="Arial" w:hAnsi="Arial" w:cs="Arial"/>
          <w:sz w:val="22"/>
          <w:szCs w:val="22"/>
        </w:rPr>
        <w:t xml:space="preserve"> określające szczegółowo przedmiot, zakres i termin udzielanej ochrony ubezpieczeniowej. </w:t>
      </w:r>
    </w:p>
    <w:p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2</w:t>
      </w:r>
    </w:p>
    <w:p w:rsidR="00012839" w:rsidRPr="00EC350D" w:rsidRDefault="00DE5F07" w:rsidP="00EC350D">
      <w:pPr>
        <w:pStyle w:val="Tekstpodstawowywcity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Umowa Generalna dotycząca ubezpieczeń, o których mowa w § 1</w:t>
      </w:r>
      <w:r w:rsidR="00A4761E">
        <w:rPr>
          <w:rFonts w:ascii="Arial" w:hAnsi="Arial" w:cs="Arial"/>
          <w:sz w:val="22"/>
          <w:szCs w:val="22"/>
        </w:rPr>
        <w:t xml:space="preserve"> </w:t>
      </w:r>
      <w:r w:rsidR="00F008C9" w:rsidRPr="00BD5156">
        <w:rPr>
          <w:rFonts w:ascii="Arial" w:hAnsi="Arial" w:cs="Arial"/>
          <w:sz w:val="22"/>
          <w:szCs w:val="22"/>
        </w:rPr>
        <w:t>pkt 2</w:t>
      </w:r>
      <w:r w:rsidRPr="00BD5156">
        <w:rPr>
          <w:rFonts w:ascii="Arial" w:hAnsi="Arial" w:cs="Arial"/>
          <w:sz w:val="22"/>
          <w:szCs w:val="22"/>
        </w:rPr>
        <w:t xml:space="preserve"> ust. </w:t>
      </w:r>
      <w:r w:rsidR="007E5B51">
        <w:rPr>
          <w:rFonts w:ascii="Arial" w:hAnsi="Arial" w:cs="Arial"/>
          <w:sz w:val="22"/>
          <w:szCs w:val="22"/>
        </w:rPr>
        <w:t xml:space="preserve"> </w:t>
      </w:r>
      <w:r w:rsidRPr="00BD5156">
        <w:rPr>
          <w:rFonts w:ascii="Arial" w:hAnsi="Arial" w:cs="Arial"/>
          <w:sz w:val="22"/>
          <w:szCs w:val="22"/>
        </w:rPr>
        <w:t xml:space="preserve">zawarta zostaje na okres </w:t>
      </w:r>
      <w:r w:rsidR="00F074B4" w:rsidRPr="00BD5156">
        <w:rPr>
          <w:rFonts w:ascii="Arial" w:hAnsi="Arial" w:cs="Arial"/>
          <w:sz w:val="22"/>
          <w:szCs w:val="22"/>
        </w:rPr>
        <w:t>24</w:t>
      </w:r>
      <w:r w:rsidR="00615B02">
        <w:rPr>
          <w:rFonts w:ascii="Arial" w:hAnsi="Arial" w:cs="Arial"/>
          <w:sz w:val="22"/>
          <w:szCs w:val="22"/>
        </w:rPr>
        <w:t xml:space="preserve"> miesięcy, </w:t>
      </w:r>
      <w:r w:rsidRPr="00BD5156">
        <w:rPr>
          <w:rFonts w:ascii="Arial" w:hAnsi="Arial" w:cs="Arial"/>
          <w:sz w:val="22"/>
          <w:szCs w:val="22"/>
        </w:rPr>
        <w:t>od dnia 01.0</w:t>
      </w:r>
      <w:r w:rsidR="00F074B4" w:rsidRPr="00BD5156">
        <w:rPr>
          <w:rFonts w:ascii="Arial" w:hAnsi="Arial" w:cs="Arial"/>
          <w:sz w:val="22"/>
          <w:szCs w:val="22"/>
        </w:rPr>
        <w:t>1</w:t>
      </w:r>
      <w:r w:rsidRPr="00BD5156">
        <w:rPr>
          <w:rFonts w:ascii="Arial" w:hAnsi="Arial" w:cs="Arial"/>
          <w:sz w:val="22"/>
          <w:szCs w:val="22"/>
        </w:rPr>
        <w:t>.201</w:t>
      </w:r>
      <w:r w:rsidR="007E5B51">
        <w:rPr>
          <w:rFonts w:ascii="Arial" w:hAnsi="Arial" w:cs="Arial"/>
          <w:sz w:val="22"/>
          <w:szCs w:val="22"/>
        </w:rPr>
        <w:t xml:space="preserve">8r. </w:t>
      </w:r>
      <w:r w:rsidRPr="00BD5156">
        <w:rPr>
          <w:rFonts w:ascii="Arial" w:hAnsi="Arial" w:cs="Arial"/>
          <w:sz w:val="22"/>
          <w:szCs w:val="22"/>
        </w:rPr>
        <w:t xml:space="preserve">do dnia </w:t>
      </w:r>
      <w:r w:rsidR="00F074B4" w:rsidRPr="00BD5156">
        <w:rPr>
          <w:rFonts w:ascii="Arial" w:hAnsi="Arial" w:cs="Arial"/>
          <w:sz w:val="22"/>
          <w:szCs w:val="22"/>
        </w:rPr>
        <w:t>31</w:t>
      </w:r>
      <w:r w:rsidRPr="00BD5156">
        <w:rPr>
          <w:rFonts w:ascii="Arial" w:hAnsi="Arial" w:cs="Arial"/>
          <w:sz w:val="22"/>
          <w:szCs w:val="22"/>
        </w:rPr>
        <w:t>.</w:t>
      </w:r>
      <w:r w:rsidR="00F074B4" w:rsidRPr="00BD5156">
        <w:rPr>
          <w:rFonts w:ascii="Arial" w:hAnsi="Arial" w:cs="Arial"/>
          <w:sz w:val="22"/>
          <w:szCs w:val="22"/>
        </w:rPr>
        <w:t>12</w:t>
      </w:r>
      <w:r w:rsidRPr="00BD5156">
        <w:rPr>
          <w:rFonts w:ascii="Arial" w:hAnsi="Arial" w:cs="Arial"/>
          <w:sz w:val="22"/>
          <w:szCs w:val="22"/>
        </w:rPr>
        <w:t>.201</w:t>
      </w:r>
      <w:r w:rsidR="00BD5156">
        <w:rPr>
          <w:rFonts w:ascii="Arial" w:hAnsi="Arial" w:cs="Arial"/>
          <w:sz w:val="22"/>
          <w:szCs w:val="22"/>
        </w:rPr>
        <w:t>9</w:t>
      </w:r>
      <w:r w:rsidRPr="00BD5156">
        <w:rPr>
          <w:rFonts w:ascii="Arial" w:hAnsi="Arial" w:cs="Arial"/>
          <w:sz w:val="22"/>
          <w:szCs w:val="22"/>
        </w:rPr>
        <w:t xml:space="preserve">r., </w:t>
      </w:r>
      <w:r w:rsidR="00BD5156">
        <w:rPr>
          <w:rFonts w:ascii="Arial" w:hAnsi="Arial" w:cs="Arial"/>
          <w:sz w:val="22"/>
          <w:szCs w:val="22"/>
        </w:rPr>
        <w:br/>
      </w:r>
      <w:r w:rsidRPr="00BD5156">
        <w:rPr>
          <w:rFonts w:ascii="Arial" w:hAnsi="Arial" w:cs="Arial"/>
          <w:sz w:val="22"/>
          <w:szCs w:val="22"/>
        </w:rPr>
        <w:t>z podziałem na okresy</w:t>
      </w:r>
      <w:r w:rsidR="00EC350D">
        <w:rPr>
          <w:rFonts w:ascii="Arial" w:hAnsi="Arial" w:cs="Arial"/>
          <w:sz w:val="22"/>
          <w:szCs w:val="22"/>
        </w:rPr>
        <w:t xml:space="preserve"> wystawienia polis</w:t>
      </w:r>
      <w:r w:rsidRPr="00BD5156">
        <w:rPr>
          <w:rFonts w:ascii="Arial" w:hAnsi="Arial" w:cs="Arial"/>
          <w:sz w:val="22"/>
          <w:szCs w:val="22"/>
        </w:rPr>
        <w:t>:</w:t>
      </w:r>
    </w:p>
    <w:p w:rsidR="00EC350D" w:rsidRDefault="00EC350D" w:rsidP="00615B02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12839" w:rsidRDefault="00A4761E" w:rsidP="00615B02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ubezpieczenia mienia od wszystkich ryzyk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ubezpieczenia sprzętu elektronicznego, ubezpi</w:t>
      </w:r>
      <w:r w:rsidR="00615B02">
        <w:rPr>
          <w:rFonts w:ascii="Arial" w:hAnsi="Arial" w:cs="Arial"/>
          <w:sz w:val="22"/>
          <w:szCs w:val="22"/>
        </w:rPr>
        <w:t>eczenia OC;</w:t>
      </w:r>
    </w:p>
    <w:p w:rsidR="00A4761E" w:rsidRDefault="00012839" w:rsidP="00615B02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ubezpieczenia </w:t>
      </w:r>
      <w:r w:rsidR="00A4761E">
        <w:rPr>
          <w:rFonts w:ascii="Arial" w:hAnsi="Arial" w:cs="Arial"/>
          <w:sz w:val="22"/>
          <w:szCs w:val="22"/>
        </w:rPr>
        <w:t>NNW</w:t>
      </w:r>
      <w:r>
        <w:rPr>
          <w:rFonts w:ascii="Arial" w:hAnsi="Arial" w:cs="Arial"/>
          <w:sz w:val="22"/>
          <w:szCs w:val="22"/>
        </w:rPr>
        <w:t xml:space="preserve"> OSP</w:t>
      </w:r>
      <w:r w:rsidR="00A4761E">
        <w:rPr>
          <w:rFonts w:ascii="Arial" w:hAnsi="Arial" w:cs="Arial"/>
          <w:sz w:val="22"/>
          <w:szCs w:val="22"/>
        </w:rPr>
        <w:t>:</w:t>
      </w:r>
    </w:p>
    <w:p w:rsidR="001B6657" w:rsidRDefault="001B6657" w:rsidP="00615B02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Polisy będą wystawiane na okresy ubezpieczenia: </w:t>
      </w:r>
    </w:p>
    <w:p w:rsidR="00BD5156" w:rsidRDefault="00BD5156" w:rsidP="00615B02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pierwszy okres </w:t>
      </w:r>
      <w:r w:rsidR="00DE5F07" w:rsidRPr="00BD5156">
        <w:rPr>
          <w:rFonts w:ascii="Arial" w:hAnsi="Arial" w:cs="Arial"/>
          <w:sz w:val="22"/>
          <w:szCs w:val="22"/>
        </w:rPr>
        <w:t>od dnia 01.0</w:t>
      </w:r>
      <w:r w:rsidR="00F074B4" w:rsidRPr="00BD5156">
        <w:rPr>
          <w:rFonts w:ascii="Arial" w:hAnsi="Arial" w:cs="Arial"/>
          <w:sz w:val="22"/>
          <w:szCs w:val="22"/>
        </w:rPr>
        <w:t>1</w:t>
      </w:r>
      <w:r w:rsidR="00DE5F07" w:rsidRPr="00BD5156">
        <w:rPr>
          <w:rFonts w:ascii="Arial" w:hAnsi="Arial" w:cs="Arial"/>
          <w:sz w:val="22"/>
          <w:szCs w:val="22"/>
        </w:rPr>
        <w:t>.201</w:t>
      </w:r>
      <w:r w:rsidR="00F074B4" w:rsidRPr="00BD515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 r. </w:t>
      </w:r>
      <w:r w:rsidR="00DE5F07" w:rsidRPr="00BD5156">
        <w:rPr>
          <w:rFonts w:ascii="Arial" w:hAnsi="Arial" w:cs="Arial"/>
          <w:sz w:val="22"/>
          <w:szCs w:val="22"/>
        </w:rPr>
        <w:t>do dnia 3</w:t>
      </w:r>
      <w:r w:rsidR="00F074B4" w:rsidRPr="00BD5156">
        <w:rPr>
          <w:rFonts w:ascii="Arial" w:hAnsi="Arial" w:cs="Arial"/>
          <w:sz w:val="22"/>
          <w:szCs w:val="22"/>
        </w:rPr>
        <w:t>1</w:t>
      </w:r>
      <w:r w:rsidR="00DE5F07" w:rsidRPr="00BD5156">
        <w:rPr>
          <w:rFonts w:ascii="Arial" w:hAnsi="Arial" w:cs="Arial"/>
          <w:sz w:val="22"/>
          <w:szCs w:val="22"/>
        </w:rPr>
        <w:t>.</w:t>
      </w:r>
      <w:r w:rsidR="00F074B4" w:rsidRPr="00BD5156">
        <w:rPr>
          <w:rFonts w:ascii="Arial" w:hAnsi="Arial" w:cs="Arial"/>
          <w:sz w:val="22"/>
          <w:szCs w:val="22"/>
        </w:rPr>
        <w:t>12</w:t>
      </w:r>
      <w:r w:rsidR="00A4761E">
        <w:rPr>
          <w:rFonts w:ascii="Arial" w:hAnsi="Arial" w:cs="Arial"/>
          <w:sz w:val="22"/>
          <w:szCs w:val="22"/>
        </w:rPr>
        <w:t>.2017</w:t>
      </w:r>
      <w:r w:rsidR="00DE5F07" w:rsidRPr="00BD5156">
        <w:rPr>
          <w:rFonts w:ascii="Arial" w:hAnsi="Arial" w:cs="Arial"/>
          <w:sz w:val="22"/>
          <w:szCs w:val="22"/>
        </w:rPr>
        <w:t>r.</w:t>
      </w:r>
    </w:p>
    <w:p w:rsidR="00012839" w:rsidRDefault="00BD5156" w:rsidP="00615B02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E5F07" w:rsidRPr="00BD5156">
        <w:rPr>
          <w:rFonts w:ascii="Arial" w:hAnsi="Arial" w:cs="Arial"/>
          <w:sz w:val="22"/>
          <w:szCs w:val="22"/>
        </w:rPr>
        <w:t xml:space="preserve">drugi okres </w:t>
      </w:r>
      <w:r w:rsidR="00DE5F07" w:rsidRPr="00BD5156">
        <w:rPr>
          <w:rFonts w:ascii="Arial" w:hAnsi="Arial" w:cs="Arial"/>
          <w:sz w:val="22"/>
          <w:szCs w:val="22"/>
        </w:rPr>
        <w:tab/>
        <w:t xml:space="preserve">od dnia </w:t>
      </w:r>
      <w:r w:rsidR="00F074B4" w:rsidRPr="00BD5156">
        <w:rPr>
          <w:rFonts w:ascii="Arial" w:hAnsi="Arial" w:cs="Arial"/>
          <w:sz w:val="22"/>
          <w:szCs w:val="22"/>
        </w:rPr>
        <w:t>0</w:t>
      </w:r>
      <w:r w:rsidR="00A4761E">
        <w:rPr>
          <w:rFonts w:ascii="Arial" w:hAnsi="Arial" w:cs="Arial"/>
          <w:sz w:val="22"/>
          <w:szCs w:val="22"/>
        </w:rPr>
        <w:t>1.01.2018 r.</w:t>
      </w:r>
      <w:r w:rsidR="00A4761E">
        <w:rPr>
          <w:rFonts w:ascii="Arial" w:hAnsi="Arial" w:cs="Arial"/>
          <w:sz w:val="22"/>
          <w:szCs w:val="22"/>
        </w:rPr>
        <w:tab/>
        <w:t>do dnia 31.12.2018</w:t>
      </w:r>
      <w:r w:rsidR="00F074B4" w:rsidRPr="00BD5156">
        <w:rPr>
          <w:rFonts w:ascii="Arial" w:hAnsi="Arial" w:cs="Arial"/>
          <w:sz w:val="22"/>
          <w:szCs w:val="22"/>
        </w:rPr>
        <w:t>r</w:t>
      </w:r>
      <w:r w:rsidR="00A4761E">
        <w:rPr>
          <w:rFonts w:ascii="Arial" w:hAnsi="Arial" w:cs="Arial"/>
          <w:sz w:val="22"/>
          <w:szCs w:val="22"/>
        </w:rPr>
        <w:t>.</w:t>
      </w:r>
      <w:r w:rsidR="00F074B4" w:rsidRPr="00BD5156">
        <w:rPr>
          <w:rFonts w:ascii="Arial" w:hAnsi="Arial" w:cs="Arial"/>
          <w:sz w:val="22"/>
          <w:szCs w:val="22"/>
        </w:rPr>
        <w:t xml:space="preserve"> </w:t>
      </w:r>
    </w:p>
    <w:p w:rsidR="00012839" w:rsidRDefault="00012839" w:rsidP="00615B02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4761E" w:rsidRDefault="00A4761E" w:rsidP="001B6657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B6657">
        <w:rPr>
          <w:rFonts w:ascii="Arial" w:hAnsi="Arial" w:cs="Arial"/>
          <w:sz w:val="22"/>
          <w:szCs w:val="22"/>
        </w:rPr>
        <w:t xml:space="preserve">la ubezpieczeń komunikacyjnych </w:t>
      </w:r>
      <w:r w:rsidRPr="00A4761E">
        <w:rPr>
          <w:rFonts w:ascii="Arial" w:hAnsi="Arial" w:cs="Arial"/>
          <w:sz w:val="22"/>
          <w:szCs w:val="22"/>
        </w:rPr>
        <w:t>polisy będą wystawiane wg aktualnych okresów ubezpieczenia pojazdów wg obowiązujących warunków / stawek w okresie od dnia 01.01.2018r. do dnia 31.12.2019r.</w:t>
      </w:r>
    </w:p>
    <w:p w:rsidR="00012839" w:rsidRPr="00BD5156" w:rsidRDefault="00012839" w:rsidP="00615B02">
      <w:pPr>
        <w:pStyle w:val="Tekstpodstawowywcity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E5F07" w:rsidRPr="00BD5156" w:rsidRDefault="00DE5F07" w:rsidP="00615B02">
      <w:pPr>
        <w:pStyle w:val="Tekstpodstawowywcity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Na każdy okres rozliczeniowy </w:t>
      </w:r>
      <w:r w:rsidR="00F008C9" w:rsidRPr="00BD5156">
        <w:rPr>
          <w:rFonts w:ascii="Arial" w:hAnsi="Arial" w:cs="Arial"/>
          <w:sz w:val="22"/>
          <w:szCs w:val="22"/>
        </w:rPr>
        <w:t xml:space="preserve">przed pierwszym okresem ubezpieczenia </w:t>
      </w:r>
      <w:r w:rsidRPr="00BD5156">
        <w:rPr>
          <w:rFonts w:ascii="Arial" w:hAnsi="Arial" w:cs="Arial"/>
          <w:sz w:val="22"/>
          <w:szCs w:val="22"/>
        </w:rPr>
        <w:t>Ubezpieczyciel wystawi oddzielne polisy</w:t>
      </w:r>
      <w:r w:rsidR="00BD5156">
        <w:rPr>
          <w:rFonts w:ascii="Arial" w:hAnsi="Arial" w:cs="Arial"/>
          <w:sz w:val="22"/>
          <w:szCs w:val="22"/>
        </w:rPr>
        <w:t xml:space="preserve"> ubezpieczeniowe potwierdzające zawarcie umowy </w:t>
      </w:r>
      <w:r w:rsidR="00012839">
        <w:rPr>
          <w:rFonts w:ascii="Arial" w:hAnsi="Arial" w:cs="Arial"/>
          <w:sz w:val="22"/>
          <w:szCs w:val="22"/>
        </w:rPr>
        <w:t xml:space="preserve">ubezpieczenia zgodnie z określonymi wymogami. </w:t>
      </w:r>
      <w:r w:rsidR="00BD5156">
        <w:rPr>
          <w:rFonts w:ascii="Arial" w:hAnsi="Arial" w:cs="Arial"/>
          <w:sz w:val="22"/>
          <w:szCs w:val="22"/>
        </w:rPr>
        <w:t xml:space="preserve"> </w:t>
      </w:r>
    </w:p>
    <w:p w:rsidR="00DE5F07" w:rsidRPr="00BD5156" w:rsidRDefault="00DE5F07" w:rsidP="00615B02">
      <w:pPr>
        <w:pStyle w:val="Tekstpodstawowywcity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Przed upływem terminu każdego okresu rozliczeniowego Ubezpieczony przedstawi Ubezpieczycielowi uaktualnione dane dotyczące przedmiotu i sum ubezpieczenia.</w:t>
      </w:r>
    </w:p>
    <w:p w:rsidR="00DE5F07" w:rsidRPr="00BD5156" w:rsidRDefault="00F074B4" w:rsidP="00615B02">
      <w:pPr>
        <w:pStyle w:val="Tekstpodstawowywcity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Korekty polis</w:t>
      </w:r>
      <w:r w:rsidR="00DE5F07" w:rsidRPr="00BD5156">
        <w:rPr>
          <w:rFonts w:ascii="Arial" w:hAnsi="Arial" w:cs="Arial"/>
          <w:sz w:val="22"/>
          <w:szCs w:val="22"/>
        </w:rPr>
        <w:t xml:space="preserve"> będą uwzględniały zmiany w przedmiocie ubezpieczenia przekazane przez Zamawiającego.</w:t>
      </w:r>
    </w:p>
    <w:p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3</w:t>
      </w:r>
    </w:p>
    <w:p w:rsidR="00DE5F07" w:rsidRPr="00012839" w:rsidRDefault="00DE5F07" w:rsidP="00615B02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839">
        <w:rPr>
          <w:rFonts w:ascii="Arial" w:hAnsi="Arial" w:cs="Arial"/>
          <w:sz w:val="22"/>
          <w:szCs w:val="22"/>
        </w:rPr>
        <w:t>Zakres ubezpieczeń zawartych na p</w:t>
      </w:r>
      <w:r w:rsidR="00012839">
        <w:rPr>
          <w:rFonts w:ascii="Arial" w:hAnsi="Arial" w:cs="Arial"/>
          <w:sz w:val="22"/>
          <w:szCs w:val="22"/>
        </w:rPr>
        <w:t xml:space="preserve">odstawie </w:t>
      </w:r>
      <w:r w:rsidRPr="00012839">
        <w:rPr>
          <w:rFonts w:ascii="Arial" w:hAnsi="Arial" w:cs="Arial"/>
          <w:sz w:val="22"/>
          <w:szCs w:val="22"/>
        </w:rPr>
        <w:t xml:space="preserve">Umowy Generalnej określony jest </w:t>
      </w:r>
      <w:r w:rsidR="00F008C9" w:rsidRPr="00012839">
        <w:rPr>
          <w:rFonts w:ascii="Arial" w:hAnsi="Arial" w:cs="Arial"/>
          <w:sz w:val="22"/>
          <w:szCs w:val="22"/>
        </w:rPr>
        <w:t xml:space="preserve">polisach ubezpieczenia zgodnie z </w:t>
      </w:r>
      <w:r w:rsidR="001C7601" w:rsidRPr="00012839">
        <w:rPr>
          <w:rFonts w:ascii="Arial" w:hAnsi="Arial" w:cs="Arial"/>
          <w:sz w:val="22"/>
          <w:szCs w:val="22"/>
        </w:rPr>
        <w:t>§ 1</w:t>
      </w:r>
      <w:r w:rsidR="00012839" w:rsidRPr="00012839">
        <w:rPr>
          <w:rFonts w:ascii="Arial" w:hAnsi="Arial" w:cs="Arial"/>
          <w:sz w:val="22"/>
          <w:szCs w:val="22"/>
        </w:rPr>
        <w:t xml:space="preserve"> </w:t>
      </w:r>
      <w:r w:rsidR="001C7601" w:rsidRPr="00012839">
        <w:rPr>
          <w:rFonts w:ascii="Arial" w:hAnsi="Arial" w:cs="Arial"/>
          <w:sz w:val="22"/>
          <w:szCs w:val="22"/>
        </w:rPr>
        <w:t xml:space="preserve">pkt </w:t>
      </w:r>
      <w:r w:rsidR="00012839">
        <w:rPr>
          <w:rFonts w:ascii="Arial" w:hAnsi="Arial" w:cs="Arial"/>
          <w:sz w:val="22"/>
          <w:szCs w:val="22"/>
        </w:rPr>
        <w:t xml:space="preserve">1 i </w:t>
      </w:r>
      <w:r w:rsidR="001C7601" w:rsidRPr="00012839">
        <w:rPr>
          <w:rFonts w:ascii="Arial" w:hAnsi="Arial" w:cs="Arial"/>
          <w:sz w:val="22"/>
          <w:szCs w:val="22"/>
        </w:rPr>
        <w:t>2</w:t>
      </w:r>
      <w:r w:rsidR="00012839">
        <w:rPr>
          <w:rFonts w:ascii="Arial" w:hAnsi="Arial" w:cs="Arial"/>
          <w:sz w:val="22"/>
          <w:szCs w:val="22"/>
        </w:rPr>
        <w:t xml:space="preserve">. </w:t>
      </w:r>
    </w:p>
    <w:p w:rsidR="00DE5F07" w:rsidRPr="00BD5156" w:rsidRDefault="00DE5F07" w:rsidP="00615B02">
      <w:pPr>
        <w:keepNext/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lastRenderedPageBreak/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4</w:t>
      </w:r>
    </w:p>
    <w:p w:rsidR="00DE5F07" w:rsidRPr="00BD5156" w:rsidRDefault="00DE5F07" w:rsidP="00615B02">
      <w:pPr>
        <w:pStyle w:val="Tekstpodstawowywcity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 xml:space="preserve">Składka za udzielaną ochronę ubezpieczeniową wynikającą z Umowy Generalnej, ustalona </w:t>
      </w:r>
      <w:r w:rsidR="00F008C9" w:rsidRPr="00BD5156">
        <w:rPr>
          <w:rFonts w:ascii="Arial" w:hAnsi="Arial" w:cs="Arial"/>
          <w:sz w:val="22"/>
          <w:szCs w:val="22"/>
        </w:rPr>
        <w:t xml:space="preserve">jest na każdy 12 miesięczny okres ubezpieczenia płatne jednorazowo zgodnie z </w:t>
      </w:r>
      <w:r w:rsidR="007A43C0" w:rsidRPr="00BD5156">
        <w:rPr>
          <w:rFonts w:ascii="Arial" w:hAnsi="Arial" w:cs="Arial"/>
          <w:sz w:val="22"/>
          <w:szCs w:val="22"/>
        </w:rPr>
        <w:t>terminami okr</w:t>
      </w:r>
      <w:r w:rsidR="001C7601" w:rsidRPr="00BD5156">
        <w:rPr>
          <w:rFonts w:ascii="Arial" w:hAnsi="Arial" w:cs="Arial"/>
          <w:sz w:val="22"/>
          <w:szCs w:val="22"/>
        </w:rPr>
        <w:t xml:space="preserve">eślonymi w </w:t>
      </w:r>
      <w:r w:rsidR="00F008C9" w:rsidRPr="00BD5156">
        <w:rPr>
          <w:rFonts w:ascii="Arial" w:hAnsi="Arial" w:cs="Arial"/>
          <w:sz w:val="22"/>
          <w:szCs w:val="22"/>
        </w:rPr>
        <w:t>polisa</w:t>
      </w:r>
      <w:r w:rsidR="001C7601" w:rsidRPr="00BD5156">
        <w:rPr>
          <w:rFonts w:ascii="Arial" w:hAnsi="Arial" w:cs="Arial"/>
          <w:sz w:val="22"/>
          <w:szCs w:val="22"/>
        </w:rPr>
        <w:t>ch</w:t>
      </w:r>
      <w:r w:rsidR="00F008C9" w:rsidRPr="00BD5156">
        <w:rPr>
          <w:rFonts w:ascii="Arial" w:hAnsi="Arial" w:cs="Arial"/>
          <w:sz w:val="22"/>
          <w:szCs w:val="22"/>
        </w:rPr>
        <w:t xml:space="preserve"> </w:t>
      </w:r>
      <w:r w:rsidR="001C7601" w:rsidRPr="00BD5156">
        <w:rPr>
          <w:rFonts w:ascii="Arial" w:hAnsi="Arial" w:cs="Arial"/>
          <w:sz w:val="22"/>
          <w:szCs w:val="22"/>
        </w:rPr>
        <w:t>ubezpieczenia</w:t>
      </w:r>
      <w:r w:rsidRPr="00BD5156">
        <w:rPr>
          <w:rFonts w:ascii="Arial" w:hAnsi="Arial" w:cs="Arial"/>
          <w:sz w:val="22"/>
          <w:szCs w:val="22"/>
        </w:rPr>
        <w:t>.</w:t>
      </w:r>
    </w:p>
    <w:p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t>§ 5</w:t>
      </w:r>
    </w:p>
    <w:p w:rsidR="00012839" w:rsidRDefault="00DE5F07" w:rsidP="00615B02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839">
        <w:rPr>
          <w:rFonts w:ascii="Arial" w:hAnsi="Arial" w:cs="Arial"/>
          <w:sz w:val="22"/>
          <w:szCs w:val="22"/>
        </w:rPr>
        <w:t>Każdorazowo przy rozliczaniu składek i aktualizacji umów, obowiązywać będą ogólne warunki ubezpieczenia obowiązujące w dniu zawarcia umowy, z włączeniami zawartymi w umowie ubezpieczeniowej.</w:t>
      </w:r>
    </w:p>
    <w:p w:rsidR="00DE5F07" w:rsidRPr="00012839" w:rsidRDefault="00DE5F07" w:rsidP="00615B02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839">
        <w:rPr>
          <w:rFonts w:ascii="Arial" w:hAnsi="Arial" w:cs="Arial"/>
          <w:sz w:val="22"/>
          <w:szCs w:val="22"/>
        </w:rPr>
        <w:t>Z tytułu umowy wieloletniej Ubezpieczyciel nie może podnosić cen składek wynikających z aktualizacji taryf oraz zmieniać warunków ubezpieczenia.</w:t>
      </w:r>
    </w:p>
    <w:p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6</w:t>
      </w:r>
      <w:r w:rsidR="00F008C9" w:rsidRPr="00BD5156">
        <w:rPr>
          <w:rFonts w:ascii="Arial" w:hAnsi="Arial" w:cs="Arial"/>
          <w:sz w:val="22"/>
          <w:szCs w:val="22"/>
        </w:rPr>
        <w:t xml:space="preserve"> </w:t>
      </w:r>
    </w:p>
    <w:p w:rsidR="00DE5F07" w:rsidRPr="00012839" w:rsidRDefault="00DE5F07" w:rsidP="00615B0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839">
        <w:rPr>
          <w:rFonts w:ascii="Arial" w:hAnsi="Arial" w:cs="Arial"/>
          <w:sz w:val="22"/>
          <w:szCs w:val="22"/>
        </w:rPr>
        <w:t>Wszelkie zmiany warunków niniejszej Umowy Generalnej oraz umów ubezpieczenia wymagają formy pisemnej pod rygorem nieważności.</w:t>
      </w:r>
    </w:p>
    <w:p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</w:t>
      </w:r>
      <w:r w:rsidR="001C7601" w:rsidRPr="00BD5156">
        <w:rPr>
          <w:rFonts w:ascii="Arial" w:hAnsi="Arial" w:cs="Arial"/>
          <w:sz w:val="22"/>
          <w:szCs w:val="22"/>
        </w:rPr>
        <w:t>7</w:t>
      </w:r>
    </w:p>
    <w:p w:rsidR="00DE5F07" w:rsidRPr="00012839" w:rsidRDefault="00DE5F07" w:rsidP="00615B02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839">
        <w:rPr>
          <w:rFonts w:ascii="Arial" w:hAnsi="Arial" w:cs="Arial"/>
          <w:sz w:val="22"/>
          <w:szCs w:val="22"/>
        </w:rPr>
        <w:t xml:space="preserve">W sprawach nie uregulowanych niniejszą Umową mają zastosowanie odpowiednie przepisy Kodeksu Cywilnego, ustawy z dnia 22.05.2003 r. o działalności ubezpieczeniowej, ustawy  </w:t>
      </w:r>
      <w:r w:rsidRPr="00012839">
        <w:rPr>
          <w:rFonts w:ascii="Arial" w:hAnsi="Arial" w:cs="Arial"/>
          <w:bCs/>
          <w:sz w:val="22"/>
          <w:szCs w:val="22"/>
        </w:rPr>
        <w:t xml:space="preserve">o ubezpieczeniach obowiązkowych, Ubezpieczeniowym Funduszu Gwarancyjnym i Polskim Biurze Ubezpieczycieli Komunikacyjnych, ustawy </w:t>
      </w:r>
      <w:r w:rsidR="006C0D86" w:rsidRPr="00012839">
        <w:rPr>
          <w:rFonts w:ascii="Arial" w:hAnsi="Arial" w:cs="Arial"/>
          <w:bCs/>
          <w:sz w:val="22"/>
          <w:szCs w:val="22"/>
        </w:rPr>
        <w:br/>
      </w:r>
      <w:r w:rsidRPr="00012839">
        <w:rPr>
          <w:rFonts w:ascii="Arial" w:hAnsi="Arial" w:cs="Arial"/>
          <w:bCs/>
          <w:sz w:val="22"/>
          <w:szCs w:val="22"/>
        </w:rPr>
        <w:t xml:space="preserve">o pośrednictwie ubezpieczeniowym </w:t>
      </w:r>
      <w:r w:rsidR="00F008C9" w:rsidRPr="00012839">
        <w:rPr>
          <w:rFonts w:ascii="Arial" w:hAnsi="Arial" w:cs="Arial"/>
          <w:sz w:val="22"/>
          <w:szCs w:val="22"/>
        </w:rPr>
        <w:t xml:space="preserve"> </w:t>
      </w:r>
      <w:r w:rsidRPr="00012839">
        <w:rPr>
          <w:rFonts w:ascii="Arial" w:hAnsi="Arial" w:cs="Arial"/>
          <w:sz w:val="22"/>
          <w:szCs w:val="22"/>
        </w:rPr>
        <w:t xml:space="preserve"> a także dokumentacja postępowania o </w:t>
      </w:r>
      <w:r w:rsidR="00F008C9" w:rsidRPr="00012839">
        <w:rPr>
          <w:rFonts w:ascii="Arial" w:hAnsi="Arial" w:cs="Arial"/>
          <w:sz w:val="22"/>
          <w:szCs w:val="22"/>
        </w:rPr>
        <w:t>zawarcie ubezpieczenia</w:t>
      </w:r>
      <w:r w:rsidRPr="00012839">
        <w:rPr>
          <w:rFonts w:ascii="Arial" w:hAnsi="Arial" w:cs="Arial"/>
          <w:sz w:val="22"/>
          <w:szCs w:val="22"/>
        </w:rPr>
        <w:t>.</w:t>
      </w:r>
    </w:p>
    <w:p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</w:t>
      </w:r>
      <w:r w:rsidR="001C7601" w:rsidRPr="00BD5156">
        <w:rPr>
          <w:rFonts w:ascii="Arial" w:hAnsi="Arial" w:cs="Arial"/>
          <w:sz w:val="22"/>
          <w:szCs w:val="22"/>
        </w:rPr>
        <w:t>8</w:t>
      </w:r>
    </w:p>
    <w:p w:rsidR="00DE5F07" w:rsidRPr="00012839" w:rsidRDefault="00DE5F07" w:rsidP="00615B0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839">
        <w:rPr>
          <w:rFonts w:ascii="Arial" w:hAnsi="Arial" w:cs="Arial"/>
          <w:sz w:val="22"/>
          <w:szCs w:val="22"/>
        </w:rPr>
        <w:t>Spory wynikające z niniejszej umowy rozstrzygane będą przez sąd właściwy dla siedziby Ubezpieczającego.</w:t>
      </w:r>
    </w:p>
    <w:p w:rsidR="00DE5F07" w:rsidRPr="00BD5156" w:rsidRDefault="00DE5F07" w:rsidP="00615B02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5156">
        <w:rPr>
          <w:rFonts w:ascii="Arial" w:hAnsi="Arial" w:cs="Arial"/>
          <w:sz w:val="22"/>
          <w:szCs w:val="22"/>
        </w:rPr>
        <w:sym w:font="Times New Roman" w:char="00A7"/>
      </w:r>
      <w:r w:rsidRPr="00BD5156">
        <w:rPr>
          <w:rFonts w:ascii="Arial" w:hAnsi="Arial" w:cs="Arial"/>
          <w:sz w:val="22"/>
          <w:szCs w:val="22"/>
        </w:rPr>
        <w:t xml:space="preserve"> </w:t>
      </w:r>
      <w:r w:rsidR="001C7601" w:rsidRPr="00BD5156">
        <w:rPr>
          <w:rFonts w:ascii="Arial" w:hAnsi="Arial" w:cs="Arial"/>
          <w:sz w:val="22"/>
          <w:szCs w:val="22"/>
        </w:rPr>
        <w:t>9</w:t>
      </w:r>
    </w:p>
    <w:p w:rsidR="00DE5F07" w:rsidRPr="00012839" w:rsidRDefault="00DE5F07" w:rsidP="00615B0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2839">
        <w:rPr>
          <w:rFonts w:ascii="Arial" w:hAnsi="Arial" w:cs="Arial"/>
          <w:sz w:val="22"/>
          <w:szCs w:val="22"/>
        </w:rPr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008C9" w:rsidRPr="00BD5156" w:rsidTr="004E0901">
        <w:tc>
          <w:tcPr>
            <w:tcW w:w="3070" w:type="dxa"/>
          </w:tcPr>
          <w:p w:rsidR="0090402C" w:rsidRPr="00BD5156" w:rsidRDefault="0090402C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402C" w:rsidRDefault="0090402C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B02" w:rsidRDefault="00615B02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B02" w:rsidRPr="00BD5156" w:rsidRDefault="00615B02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5F07" w:rsidRPr="00BD5156" w:rsidRDefault="00DE5F07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156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  <w:tc>
          <w:tcPr>
            <w:tcW w:w="3071" w:type="dxa"/>
          </w:tcPr>
          <w:p w:rsidR="00DE5F07" w:rsidRPr="00BD5156" w:rsidRDefault="00DE5F07" w:rsidP="00615B02">
            <w:pPr>
              <w:keepNext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6C0D86" w:rsidRPr="00BD5156" w:rsidRDefault="006C0D86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D86" w:rsidRPr="00BD5156" w:rsidRDefault="006C0D86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B02" w:rsidRDefault="00615B02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5B02" w:rsidRDefault="00615B02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5F07" w:rsidRPr="00BD5156" w:rsidRDefault="00DE5F07" w:rsidP="00615B02">
            <w:pPr>
              <w:keepNext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156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DE5F07" w:rsidRPr="00BD5156" w:rsidTr="004E0901">
        <w:tc>
          <w:tcPr>
            <w:tcW w:w="3070" w:type="dxa"/>
          </w:tcPr>
          <w:p w:rsidR="00DE5F07" w:rsidRPr="00BD5156" w:rsidRDefault="00DE5F07" w:rsidP="00615B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156">
              <w:rPr>
                <w:rFonts w:ascii="Arial" w:hAnsi="Arial" w:cs="Arial"/>
                <w:sz w:val="22"/>
                <w:szCs w:val="22"/>
              </w:rPr>
              <w:t>Ubezpieczyciel</w:t>
            </w:r>
          </w:p>
        </w:tc>
        <w:tc>
          <w:tcPr>
            <w:tcW w:w="3071" w:type="dxa"/>
          </w:tcPr>
          <w:p w:rsidR="00DE5F07" w:rsidRPr="00BD5156" w:rsidRDefault="00DE5F07" w:rsidP="00615B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E5F07" w:rsidRPr="00BD5156" w:rsidRDefault="00DE5F07" w:rsidP="00615B0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156">
              <w:rPr>
                <w:rFonts w:ascii="Arial" w:hAnsi="Arial" w:cs="Arial"/>
                <w:sz w:val="22"/>
                <w:szCs w:val="22"/>
              </w:rPr>
              <w:t>Ubezpieczający</w:t>
            </w:r>
          </w:p>
        </w:tc>
      </w:tr>
    </w:tbl>
    <w:p w:rsidR="001B4425" w:rsidRDefault="001B4425" w:rsidP="00615B02">
      <w:pPr>
        <w:spacing w:line="360" w:lineRule="auto"/>
        <w:rPr>
          <w:rFonts w:ascii="Arial" w:hAnsi="Arial" w:cs="Arial"/>
          <w:sz w:val="22"/>
          <w:szCs w:val="22"/>
        </w:rPr>
      </w:pPr>
    </w:p>
    <w:p w:rsidR="00E75119" w:rsidRDefault="00E75119" w:rsidP="00615B02">
      <w:pPr>
        <w:spacing w:line="360" w:lineRule="auto"/>
        <w:rPr>
          <w:rFonts w:ascii="Arial" w:hAnsi="Arial" w:cs="Arial"/>
          <w:sz w:val="22"/>
          <w:szCs w:val="22"/>
        </w:rPr>
      </w:pPr>
    </w:p>
    <w:p w:rsidR="00E75119" w:rsidRDefault="00E75119" w:rsidP="00615B02">
      <w:pPr>
        <w:spacing w:line="360" w:lineRule="auto"/>
        <w:rPr>
          <w:rFonts w:ascii="Arial" w:hAnsi="Arial" w:cs="Arial"/>
          <w:sz w:val="22"/>
          <w:szCs w:val="22"/>
        </w:rPr>
      </w:pPr>
    </w:p>
    <w:p w:rsidR="00E75119" w:rsidRPr="00BD5156" w:rsidRDefault="00E75119" w:rsidP="00615B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sectPr w:rsidR="00E75119" w:rsidRPr="00BD5156" w:rsidSect="001B4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B0" w:rsidRDefault="00E630B0" w:rsidP="00F008C9">
      <w:r>
        <w:separator/>
      </w:r>
    </w:p>
  </w:endnote>
  <w:endnote w:type="continuationSeparator" w:id="0">
    <w:p w:rsidR="00E630B0" w:rsidRDefault="00E630B0" w:rsidP="00F0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38360"/>
      <w:docPartObj>
        <w:docPartGallery w:val="Page Numbers (Bottom of Page)"/>
        <w:docPartUnique/>
      </w:docPartObj>
    </w:sdtPr>
    <w:sdtEndPr/>
    <w:sdtContent>
      <w:p w:rsidR="00615B02" w:rsidRDefault="00615B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57">
          <w:rPr>
            <w:noProof/>
          </w:rPr>
          <w:t>3</w:t>
        </w:r>
        <w:r>
          <w:fldChar w:fldCharType="end"/>
        </w:r>
      </w:p>
    </w:sdtContent>
  </w:sdt>
  <w:p w:rsidR="00615B02" w:rsidRDefault="00615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B0" w:rsidRDefault="00E630B0" w:rsidP="00F008C9">
      <w:r>
        <w:separator/>
      </w:r>
    </w:p>
  </w:footnote>
  <w:footnote w:type="continuationSeparator" w:id="0">
    <w:p w:rsidR="00E630B0" w:rsidRDefault="00E630B0" w:rsidP="00F0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29E"/>
    <w:multiLevelType w:val="hybridMultilevel"/>
    <w:tmpl w:val="17EE8BC4"/>
    <w:lvl w:ilvl="0" w:tplc="65C833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75887"/>
    <w:multiLevelType w:val="hybridMultilevel"/>
    <w:tmpl w:val="9422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87A"/>
    <w:multiLevelType w:val="hybridMultilevel"/>
    <w:tmpl w:val="CA6E9CD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33D8"/>
    <w:multiLevelType w:val="hybridMultilevel"/>
    <w:tmpl w:val="D79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22D"/>
    <w:multiLevelType w:val="hybridMultilevel"/>
    <w:tmpl w:val="790AD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F08CA"/>
    <w:multiLevelType w:val="hybridMultilevel"/>
    <w:tmpl w:val="80B8A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048F"/>
    <w:multiLevelType w:val="hybridMultilevel"/>
    <w:tmpl w:val="1298B6D4"/>
    <w:lvl w:ilvl="0" w:tplc="51909C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37039"/>
    <w:multiLevelType w:val="hybridMultilevel"/>
    <w:tmpl w:val="1D767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D7AC6"/>
    <w:multiLevelType w:val="hybridMultilevel"/>
    <w:tmpl w:val="C1C0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4E4"/>
    <w:multiLevelType w:val="hybridMultilevel"/>
    <w:tmpl w:val="2458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467EA"/>
    <w:multiLevelType w:val="hybridMultilevel"/>
    <w:tmpl w:val="DCE0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F151B"/>
    <w:multiLevelType w:val="hybridMultilevel"/>
    <w:tmpl w:val="A1D8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45D36"/>
    <w:multiLevelType w:val="hybridMultilevel"/>
    <w:tmpl w:val="02D87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643A"/>
    <w:multiLevelType w:val="hybridMultilevel"/>
    <w:tmpl w:val="4E046520"/>
    <w:lvl w:ilvl="0" w:tplc="E52669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A5959"/>
    <w:multiLevelType w:val="hybridMultilevel"/>
    <w:tmpl w:val="53CABC6A"/>
    <w:lvl w:ilvl="0" w:tplc="4B661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637B8"/>
    <w:multiLevelType w:val="hybridMultilevel"/>
    <w:tmpl w:val="02D87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20A22"/>
    <w:multiLevelType w:val="hybridMultilevel"/>
    <w:tmpl w:val="2458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B7CB3"/>
    <w:multiLevelType w:val="hybridMultilevel"/>
    <w:tmpl w:val="93801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80483"/>
    <w:multiLevelType w:val="hybridMultilevel"/>
    <w:tmpl w:val="D3A60732"/>
    <w:lvl w:ilvl="0" w:tplc="7BF27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32870"/>
    <w:multiLevelType w:val="hybridMultilevel"/>
    <w:tmpl w:val="F2880276"/>
    <w:lvl w:ilvl="0" w:tplc="E2E62BDE">
      <w:start w:val="1"/>
      <w:numFmt w:val="decimal"/>
      <w:lvlText w:val="%1."/>
      <w:lvlJc w:val="left"/>
      <w:pPr>
        <w:ind w:left="1183" w:hanging="283"/>
      </w:pPr>
      <w:rPr>
        <w:rFonts w:ascii="Tahoma" w:eastAsia="Times New Roman" w:hAnsi="Tahoma" w:cs="Tahom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80B62"/>
    <w:multiLevelType w:val="hybridMultilevel"/>
    <w:tmpl w:val="2BE0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13812"/>
    <w:multiLevelType w:val="hybridMultilevel"/>
    <w:tmpl w:val="8BD282AA"/>
    <w:lvl w:ilvl="0" w:tplc="14C415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D56334"/>
    <w:multiLevelType w:val="hybridMultilevel"/>
    <w:tmpl w:val="73CC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64F27"/>
    <w:multiLevelType w:val="hybridMultilevel"/>
    <w:tmpl w:val="A52040AA"/>
    <w:lvl w:ilvl="0" w:tplc="A9303B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"/>
  </w:num>
  <w:num w:numId="5">
    <w:abstractNumId w:val="0"/>
  </w:num>
  <w:num w:numId="6">
    <w:abstractNumId w:val="6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20"/>
  </w:num>
  <w:num w:numId="14">
    <w:abstractNumId w:val="8"/>
  </w:num>
  <w:num w:numId="15">
    <w:abstractNumId w:val="1"/>
  </w:num>
  <w:num w:numId="16">
    <w:abstractNumId w:val="22"/>
  </w:num>
  <w:num w:numId="17">
    <w:abstractNumId w:val="17"/>
  </w:num>
  <w:num w:numId="18">
    <w:abstractNumId w:val="14"/>
  </w:num>
  <w:num w:numId="19">
    <w:abstractNumId w:val="9"/>
  </w:num>
  <w:num w:numId="20">
    <w:abstractNumId w:val="3"/>
  </w:num>
  <w:num w:numId="21">
    <w:abstractNumId w:val="5"/>
  </w:num>
  <w:num w:numId="22">
    <w:abstractNumId w:val="15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07"/>
    <w:rsid w:val="00012839"/>
    <w:rsid w:val="000A3AE5"/>
    <w:rsid w:val="001B4425"/>
    <w:rsid w:val="001B6657"/>
    <w:rsid w:val="001C7601"/>
    <w:rsid w:val="003D0694"/>
    <w:rsid w:val="003F1F2A"/>
    <w:rsid w:val="004A3299"/>
    <w:rsid w:val="00505D15"/>
    <w:rsid w:val="00521589"/>
    <w:rsid w:val="00601D05"/>
    <w:rsid w:val="00615B02"/>
    <w:rsid w:val="006C0D86"/>
    <w:rsid w:val="006C421E"/>
    <w:rsid w:val="006F4B00"/>
    <w:rsid w:val="00725F10"/>
    <w:rsid w:val="007A43C0"/>
    <w:rsid w:val="007E5B51"/>
    <w:rsid w:val="0090402C"/>
    <w:rsid w:val="009526C3"/>
    <w:rsid w:val="00992572"/>
    <w:rsid w:val="00A225C8"/>
    <w:rsid w:val="00A4761E"/>
    <w:rsid w:val="00BD5156"/>
    <w:rsid w:val="00DD3CAA"/>
    <w:rsid w:val="00DE5F07"/>
    <w:rsid w:val="00E630B0"/>
    <w:rsid w:val="00E75119"/>
    <w:rsid w:val="00EC350D"/>
    <w:rsid w:val="00EC654F"/>
    <w:rsid w:val="00F008C9"/>
    <w:rsid w:val="00F074B4"/>
    <w:rsid w:val="00F40322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E5F0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5F0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E5F07"/>
    <w:pPr>
      <w:ind w:left="708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E5F0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8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8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5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B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B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E5F0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5F0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E5F07"/>
    <w:pPr>
      <w:ind w:left="708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E5F0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8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8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5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B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B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ABolek</dc:creator>
  <cp:lastModifiedBy>ARTUR</cp:lastModifiedBy>
  <cp:revision>13</cp:revision>
  <dcterms:created xsi:type="dcterms:W3CDTF">2016-12-29T08:10:00Z</dcterms:created>
  <dcterms:modified xsi:type="dcterms:W3CDTF">2017-11-28T13:51:00Z</dcterms:modified>
</cp:coreProperties>
</file>