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2594" w14:textId="77777777" w:rsidR="00DE5F07" w:rsidRPr="00BD5156" w:rsidRDefault="0090402C" w:rsidP="007E5B51">
      <w:pPr>
        <w:keepNext/>
        <w:spacing w:before="600" w:after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BD5156">
        <w:rPr>
          <w:rFonts w:ascii="Arial" w:hAnsi="Arial" w:cs="Arial"/>
          <w:b/>
          <w:bCs/>
          <w:sz w:val="22"/>
          <w:szCs w:val="22"/>
          <w:u w:val="single"/>
        </w:rPr>
        <w:t xml:space="preserve">UMOWA GENERALNA </w:t>
      </w:r>
      <w:r w:rsidR="007E5B5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5985983" w14:textId="77777777"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Zawarta w dniu </w:t>
      </w:r>
      <w:r w:rsidR="00BD5156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30AEB9A7" w14:textId="77777777" w:rsidR="006C0D86" w:rsidRPr="00BD5156" w:rsidRDefault="006C0D8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1504F3" w14:textId="77777777"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pomiędzy:</w:t>
      </w:r>
    </w:p>
    <w:p w14:paraId="536BAA7B" w14:textId="77777777" w:rsidR="00BD5156" w:rsidRPr="00BD5156" w:rsidRDefault="00BD515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8001B" w14:textId="77777777" w:rsidR="007E5B51" w:rsidRDefault="007E5B51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A8FA53" w14:textId="77777777"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reprezentowanym przez:</w:t>
      </w:r>
    </w:p>
    <w:p w14:paraId="6F983F48" w14:textId="77777777" w:rsidR="0090402C" w:rsidRPr="00BD5156" w:rsidRDefault="0090402C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C09408" w14:textId="77777777" w:rsidR="00DE5F07" w:rsidRPr="00BD5156" w:rsidRDefault="00F074B4" w:rsidP="00615B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…………………………………………………</w:t>
      </w:r>
      <w:r w:rsidR="006C0D86" w:rsidRPr="00BD5156">
        <w:rPr>
          <w:rFonts w:ascii="Arial" w:hAnsi="Arial" w:cs="Arial"/>
          <w:sz w:val="22"/>
          <w:szCs w:val="22"/>
        </w:rPr>
        <w:t>…………………………………………</w:t>
      </w:r>
      <w:r w:rsidRPr="00BD5156">
        <w:rPr>
          <w:rFonts w:ascii="Arial" w:hAnsi="Arial" w:cs="Arial"/>
          <w:sz w:val="22"/>
          <w:szCs w:val="22"/>
        </w:rPr>
        <w:t>….</w:t>
      </w:r>
    </w:p>
    <w:p w14:paraId="7CFBDFE1" w14:textId="77777777"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C8A6EF" w14:textId="77777777"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zwanym dalej Ubezpieczającym</w:t>
      </w:r>
      <w:r w:rsidR="00BD5156">
        <w:rPr>
          <w:rFonts w:ascii="Arial" w:hAnsi="Arial" w:cs="Arial"/>
          <w:sz w:val="22"/>
          <w:szCs w:val="22"/>
        </w:rPr>
        <w:t xml:space="preserve"> / Zamawiającym </w:t>
      </w:r>
    </w:p>
    <w:p w14:paraId="5DB903C0" w14:textId="77777777"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D1D04B" w14:textId="77777777" w:rsidR="00DE5F07" w:rsidRPr="00BD5156" w:rsidRDefault="00DE5F07" w:rsidP="00615B02">
      <w:pPr>
        <w:spacing w:line="360" w:lineRule="auto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a</w:t>
      </w:r>
    </w:p>
    <w:p w14:paraId="1530842C" w14:textId="77777777" w:rsidR="00DE5F07" w:rsidRPr="00BD5156" w:rsidRDefault="00BD515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B44EF" w14:textId="77777777" w:rsidR="007E5B51" w:rsidRDefault="007E5B51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A03A19" w14:textId="77777777" w:rsidR="00DE5F07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reprezentowanym przez:</w:t>
      </w:r>
    </w:p>
    <w:p w14:paraId="00E1B08C" w14:textId="77777777" w:rsidR="00012839" w:rsidRPr="00BD5156" w:rsidRDefault="00012839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3E932B" w14:textId="77777777" w:rsidR="00DE5F07" w:rsidRPr="00BD5156" w:rsidRDefault="00BD5156" w:rsidP="00615B0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14A0CE30" w14:textId="77777777" w:rsidR="00BD5156" w:rsidRDefault="00BD515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2C64D" w14:textId="77777777"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zwanym dalej Ubezpieczycielem.</w:t>
      </w:r>
    </w:p>
    <w:p w14:paraId="034E6107" w14:textId="77777777"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ECF021" w14:textId="77777777" w:rsidR="00DE5F07" w:rsidRPr="00BD5156" w:rsidRDefault="006C0D8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- przy udziale B</w:t>
      </w:r>
      <w:r w:rsidR="00DE5F07" w:rsidRPr="00BD5156">
        <w:rPr>
          <w:rFonts w:ascii="Arial" w:hAnsi="Arial" w:cs="Arial"/>
          <w:sz w:val="22"/>
          <w:szCs w:val="22"/>
        </w:rPr>
        <w:t>rokera ubezpieczeniowego:</w:t>
      </w:r>
      <w:r w:rsidR="0090402C" w:rsidRPr="00BD5156">
        <w:rPr>
          <w:rFonts w:ascii="Arial" w:hAnsi="Arial" w:cs="Arial"/>
          <w:sz w:val="22"/>
          <w:szCs w:val="22"/>
        </w:rPr>
        <w:t xml:space="preserve"> </w:t>
      </w:r>
      <w:r w:rsidR="00505D15" w:rsidRPr="00BD5156">
        <w:rPr>
          <w:rFonts w:ascii="Arial" w:hAnsi="Arial" w:cs="Arial"/>
          <w:sz w:val="22"/>
          <w:szCs w:val="22"/>
        </w:rPr>
        <w:t xml:space="preserve">NKB </w:t>
      </w:r>
      <w:r w:rsidR="0090402C" w:rsidRPr="00BD5156">
        <w:rPr>
          <w:rFonts w:ascii="Arial" w:hAnsi="Arial" w:cs="Arial"/>
          <w:sz w:val="22"/>
          <w:szCs w:val="22"/>
        </w:rPr>
        <w:t xml:space="preserve">ZENIT Sp. z o. o. </w:t>
      </w:r>
    </w:p>
    <w:p w14:paraId="4CC510BC" w14:textId="77777777"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1</w:t>
      </w:r>
    </w:p>
    <w:p w14:paraId="3F1FD8AF" w14:textId="77777777" w:rsidR="00BD5156" w:rsidRPr="00BD5156" w:rsidRDefault="00DE5F07" w:rsidP="00615B0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Na podstawie niniejszej umowy Ubezpi</w:t>
      </w:r>
      <w:r w:rsidR="00BD5156" w:rsidRPr="00BD5156">
        <w:rPr>
          <w:rFonts w:ascii="Arial" w:hAnsi="Arial" w:cs="Arial"/>
          <w:sz w:val="22"/>
          <w:szCs w:val="22"/>
        </w:rPr>
        <w:t xml:space="preserve">eczyciel udziela Ubezpieczonemu </w:t>
      </w:r>
      <w:r w:rsidRPr="00BD5156">
        <w:rPr>
          <w:rFonts w:ascii="Arial" w:hAnsi="Arial" w:cs="Arial"/>
          <w:sz w:val="22"/>
          <w:szCs w:val="22"/>
        </w:rPr>
        <w:t xml:space="preserve">ochrony ubezpieczeniowej w zakresie określonym </w:t>
      </w:r>
      <w:r w:rsidR="00A4761E">
        <w:rPr>
          <w:rFonts w:ascii="Arial" w:hAnsi="Arial" w:cs="Arial"/>
          <w:sz w:val="22"/>
          <w:szCs w:val="22"/>
        </w:rPr>
        <w:t>w ofercie</w:t>
      </w:r>
      <w:r w:rsidR="00F074B4" w:rsidRPr="00BD5156">
        <w:rPr>
          <w:rFonts w:ascii="Arial" w:hAnsi="Arial" w:cs="Arial"/>
          <w:sz w:val="22"/>
          <w:szCs w:val="22"/>
        </w:rPr>
        <w:t xml:space="preserve"> z dnia </w:t>
      </w:r>
      <w:r w:rsidR="00BD5156" w:rsidRPr="00BD5156">
        <w:rPr>
          <w:rFonts w:ascii="Arial" w:hAnsi="Arial" w:cs="Arial"/>
          <w:sz w:val="22"/>
          <w:szCs w:val="22"/>
        </w:rPr>
        <w:t>……………………………</w:t>
      </w:r>
    </w:p>
    <w:p w14:paraId="43C889FD" w14:textId="77777777" w:rsidR="00BD5156" w:rsidRDefault="007E5B51" w:rsidP="00615B0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</w:t>
      </w:r>
      <w:r w:rsidR="00DE5F07" w:rsidRPr="00BD5156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są zawierane</w:t>
      </w:r>
      <w:r w:rsidR="00DE5F07" w:rsidRPr="00BD5156">
        <w:rPr>
          <w:rFonts w:ascii="Arial" w:hAnsi="Arial" w:cs="Arial"/>
          <w:sz w:val="22"/>
          <w:szCs w:val="22"/>
        </w:rPr>
        <w:t xml:space="preserve"> w ramach niniejszej Umowy Generalnej </w:t>
      </w:r>
      <w:r>
        <w:rPr>
          <w:rFonts w:ascii="Arial" w:hAnsi="Arial" w:cs="Arial"/>
          <w:sz w:val="22"/>
          <w:szCs w:val="22"/>
        </w:rPr>
        <w:t>umowy ubezpieczeń</w:t>
      </w:r>
      <w:r w:rsidR="00DE5F07" w:rsidRPr="00BD5156">
        <w:rPr>
          <w:rFonts w:ascii="Arial" w:hAnsi="Arial" w:cs="Arial"/>
          <w:sz w:val="22"/>
          <w:szCs w:val="22"/>
        </w:rPr>
        <w:t>:</w:t>
      </w:r>
    </w:p>
    <w:p w14:paraId="7F6295A2" w14:textId="77777777" w:rsidR="00A4761E" w:rsidRPr="007E5B51" w:rsidRDefault="00A4761E" w:rsidP="00615B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5B51">
        <w:rPr>
          <w:rFonts w:ascii="Arial" w:hAnsi="Arial" w:cs="Arial"/>
          <w:b/>
          <w:sz w:val="22"/>
          <w:szCs w:val="22"/>
        </w:rPr>
        <w:t xml:space="preserve">Część pierwsza:* </w:t>
      </w:r>
    </w:p>
    <w:p w14:paraId="0413692F" w14:textId="77777777" w:rsidR="00BD5156" w:rsidRDefault="00BD5156" w:rsidP="00615B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ubezpieczenia mienia od wszystkich ryzyk,  </w:t>
      </w:r>
    </w:p>
    <w:p w14:paraId="77B6D0F7" w14:textId="77777777" w:rsidR="00BD5156" w:rsidRDefault="00BD5156" w:rsidP="00615B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ubezpieczenia sprzętu elektronicznego od wszystkich ryzyk, </w:t>
      </w:r>
    </w:p>
    <w:p w14:paraId="3B7B89F8" w14:textId="77777777" w:rsidR="00A4761E" w:rsidRPr="00012839" w:rsidRDefault="00BD5156" w:rsidP="00615B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ubezpieczenia odpowiedzialności cywilnej, </w:t>
      </w:r>
    </w:p>
    <w:p w14:paraId="0D68BADA" w14:textId="77777777" w:rsidR="00A4761E" w:rsidRPr="007E5B51" w:rsidRDefault="00A4761E" w:rsidP="00615B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5B51">
        <w:rPr>
          <w:rFonts w:ascii="Arial" w:hAnsi="Arial" w:cs="Arial"/>
          <w:b/>
          <w:sz w:val="22"/>
          <w:szCs w:val="22"/>
        </w:rPr>
        <w:t>Część druga:*</w:t>
      </w:r>
    </w:p>
    <w:p w14:paraId="05D4E2D0" w14:textId="77777777" w:rsidR="007E5B51" w:rsidRPr="007E5B51" w:rsidRDefault="007E5B51" w:rsidP="00615B0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7E5B51">
        <w:rPr>
          <w:rFonts w:ascii="Arial" w:hAnsi="Arial" w:cs="Arial"/>
          <w:sz w:val="22"/>
          <w:szCs w:val="22"/>
        </w:rPr>
        <w:t xml:space="preserve">ubezpieczenia odpowiedzialności cywilnej posiadaczy pojazdów mechanicznych, </w:t>
      </w:r>
    </w:p>
    <w:p w14:paraId="530E0015" w14:textId="77777777" w:rsidR="007E5B51" w:rsidRPr="007E5B51" w:rsidRDefault="007E5B51" w:rsidP="00615B0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</w:t>
      </w:r>
      <w:r w:rsidRPr="007E5B51">
        <w:rPr>
          <w:rFonts w:ascii="Arial" w:hAnsi="Arial" w:cs="Arial"/>
          <w:sz w:val="22"/>
          <w:szCs w:val="22"/>
        </w:rPr>
        <w:t xml:space="preserve">ubezpieczenie Autocasco, </w:t>
      </w:r>
    </w:p>
    <w:p w14:paraId="5B25FA26" w14:textId="77777777" w:rsidR="007E5B51" w:rsidRPr="007E5B51" w:rsidRDefault="007E5B51" w:rsidP="00615B0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7E5B51">
        <w:rPr>
          <w:rFonts w:ascii="Arial" w:hAnsi="Arial" w:cs="Arial"/>
          <w:sz w:val="22"/>
          <w:szCs w:val="22"/>
        </w:rPr>
        <w:t xml:space="preserve">ubezpieczenia NNW kierowcy i pasażerów, </w:t>
      </w:r>
    </w:p>
    <w:p w14:paraId="5AFA5972" w14:textId="77777777" w:rsidR="007E5B51" w:rsidRDefault="007E5B51" w:rsidP="00615B0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7E5B51">
        <w:rPr>
          <w:rFonts w:ascii="Arial" w:hAnsi="Arial" w:cs="Arial"/>
          <w:sz w:val="22"/>
          <w:szCs w:val="22"/>
        </w:rPr>
        <w:t>ubezpieczenia Assistance</w:t>
      </w:r>
    </w:p>
    <w:p w14:paraId="51465BDB" w14:textId="77777777" w:rsidR="00A4761E" w:rsidRPr="007E5B51" w:rsidRDefault="00A4761E" w:rsidP="00615B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5B51">
        <w:rPr>
          <w:rFonts w:ascii="Arial" w:hAnsi="Arial" w:cs="Arial"/>
          <w:b/>
          <w:sz w:val="22"/>
          <w:szCs w:val="22"/>
        </w:rPr>
        <w:t xml:space="preserve">Część trzecia:* </w:t>
      </w:r>
    </w:p>
    <w:p w14:paraId="133EBA8D" w14:textId="77777777" w:rsidR="00A4761E" w:rsidRPr="00012839" w:rsidRDefault="007E5B51" w:rsidP="00615B0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5B51">
        <w:rPr>
          <w:rFonts w:ascii="Arial" w:hAnsi="Arial" w:cs="Arial"/>
          <w:sz w:val="22"/>
          <w:szCs w:val="22"/>
        </w:rPr>
        <w:t>ubezpieczenie jednostek OSP Zamawiającego w zakresie następstw nieszcz</w:t>
      </w:r>
      <w:r>
        <w:rPr>
          <w:rFonts w:ascii="Arial" w:hAnsi="Arial" w:cs="Arial"/>
          <w:sz w:val="22"/>
          <w:szCs w:val="22"/>
        </w:rPr>
        <w:t xml:space="preserve">ęśliwych wypadków członków OSP </w:t>
      </w:r>
      <w:r w:rsidRPr="007E5B51">
        <w:rPr>
          <w:rFonts w:ascii="Arial" w:hAnsi="Arial" w:cs="Arial"/>
          <w:sz w:val="22"/>
          <w:szCs w:val="22"/>
        </w:rPr>
        <w:t>- ubezpieczenie bezimienne.</w:t>
      </w:r>
    </w:p>
    <w:p w14:paraId="68876C77" w14:textId="77777777" w:rsidR="00DE5F07" w:rsidRPr="00BD5156" w:rsidRDefault="00DE5F07" w:rsidP="00615B0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W przypadku konieczności zawarcia umów uzupełniających dla konkretnych rodzajów ubezpieczeń sporządzone zostaną odpowiednie </w:t>
      </w:r>
      <w:r w:rsidR="00F008C9" w:rsidRPr="00BD5156">
        <w:rPr>
          <w:rFonts w:ascii="Arial" w:hAnsi="Arial" w:cs="Arial"/>
          <w:sz w:val="22"/>
          <w:szCs w:val="22"/>
        </w:rPr>
        <w:t>korekty</w:t>
      </w:r>
      <w:r w:rsidRPr="00BD5156">
        <w:rPr>
          <w:rFonts w:ascii="Arial" w:hAnsi="Arial" w:cs="Arial"/>
          <w:sz w:val="22"/>
          <w:szCs w:val="22"/>
        </w:rPr>
        <w:t xml:space="preserve"> określające szczegółowo przedmiot, zakres i termin udzielanej ochrony ubezpieczeniowej. </w:t>
      </w:r>
    </w:p>
    <w:p w14:paraId="2E5908BE" w14:textId="77777777"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2</w:t>
      </w:r>
    </w:p>
    <w:p w14:paraId="28B13000" w14:textId="5E9974B6" w:rsidR="00012839" w:rsidRPr="00EC350D" w:rsidRDefault="00DE5F07" w:rsidP="00EC350D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Umowa Generalna dotycząca ubezpieczeń, o których mowa w § 1</w:t>
      </w:r>
      <w:r w:rsidR="00A4761E">
        <w:rPr>
          <w:rFonts w:ascii="Arial" w:hAnsi="Arial" w:cs="Arial"/>
          <w:sz w:val="22"/>
          <w:szCs w:val="22"/>
        </w:rPr>
        <w:t xml:space="preserve"> </w:t>
      </w:r>
      <w:r w:rsidR="00F008C9" w:rsidRPr="00BD5156">
        <w:rPr>
          <w:rFonts w:ascii="Arial" w:hAnsi="Arial" w:cs="Arial"/>
          <w:sz w:val="22"/>
          <w:szCs w:val="22"/>
        </w:rPr>
        <w:t>pkt 2</w:t>
      </w:r>
      <w:r w:rsidRPr="00BD5156">
        <w:rPr>
          <w:rFonts w:ascii="Arial" w:hAnsi="Arial" w:cs="Arial"/>
          <w:sz w:val="22"/>
          <w:szCs w:val="22"/>
        </w:rPr>
        <w:t xml:space="preserve"> ust. </w:t>
      </w:r>
      <w:r w:rsidR="007E5B51">
        <w:rPr>
          <w:rFonts w:ascii="Arial" w:hAnsi="Arial" w:cs="Arial"/>
          <w:sz w:val="22"/>
          <w:szCs w:val="22"/>
        </w:rPr>
        <w:t xml:space="preserve"> </w:t>
      </w:r>
      <w:r w:rsidRPr="00BD5156">
        <w:rPr>
          <w:rFonts w:ascii="Arial" w:hAnsi="Arial" w:cs="Arial"/>
          <w:sz w:val="22"/>
          <w:szCs w:val="22"/>
        </w:rPr>
        <w:t xml:space="preserve">zawarta zostaje na okres </w:t>
      </w:r>
      <w:r w:rsidR="000940D2">
        <w:rPr>
          <w:rFonts w:ascii="Arial" w:hAnsi="Arial" w:cs="Arial"/>
          <w:sz w:val="22"/>
          <w:szCs w:val="22"/>
        </w:rPr>
        <w:t>12</w:t>
      </w:r>
      <w:r w:rsidR="00615B02">
        <w:rPr>
          <w:rFonts w:ascii="Arial" w:hAnsi="Arial" w:cs="Arial"/>
          <w:sz w:val="22"/>
          <w:szCs w:val="22"/>
        </w:rPr>
        <w:t xml:space="preserve"> miesięcy, </w:t>
      </w:r>
      <w:r w:rsidRPr="00BD5156">
        <w:rPr>
          <w:rFonts w:ascii="Arial" w:hAnsi="Arial" w:cs="Arial"/>
          <w:sz w:val="22"/>
          <w:szCs w:val="22"/>
        </w:rPr>
        <w:t>od dnia 01.0</w:t>
      </w:r>
      <w:r w:rsidR="00F074B4" w:rsidRPr="00BD5156">
        <w:rPr>
          <w:rFonts w:ascii="Arial" w:hAnsi="Arial" w:cs="Arial"/>
          <w:sz w:val="22"/>
          <w:szCs w:val="22"/>
        </w:rPr>
        <w:t>1</w:t>
      </w:r>
      <w:r w:rsidRPr="00BD5156">
        <w:rPr>
          <w:rFonts w:ascii="Arial" w:hAnsi="Arial" w:cs="Arial"/>
          <w:sz w:val="22"/>
          <w:szCs w:val="22"/>
        </w:rPr>
        <w:t>.20</w:t>
      </w:r>
      <w:r w:rsidR="00C6261B">
        <w:rPr>
          <w:rFonts w:ascii="Arial" w:hAnsi="Arial" w:cs="Arial"/>
          <w:sz w:val="22"/>
          <w:szCs w:val="22"/>
        </w:rPr>
        <w:t>2</w:t>
      </w:r>
      <w:r w:rsidR="00C34938">
        <w:rPr>
          <w:rFonts w:ascii="Arial" w:hAnsi="Arial" w:cs="Arial"/>
          <w:sz w:val="22"/>
          <w:szCs w:val="22"/>
        </w:rPr>
        <w:t>2</w:t>
      </w:r>
      <w:r w:rsidR="007E5B51">
        <w:rPr>
          <w:rFonts w:ascii="Arial" w:hAnsi="Arial" w:cs="Arial"/>
          <w:sz w:val="22"/>
          <w:szCs w:val="22"/>
        </w:rPr>
        <w:t xml:space="preserve">r. </w:t>
      </w:r>
      <w:r w:rsidRPr="00BD5156">
        <w:rPr>
          <w:rFonts w:ascii="Arial" w:hAnsi="Arial" w:cs="Arial"/>
          <w:sz w:val="22"/>
          <w:szCs w:val="22"/>
        </w:rPr>
        <w:t xml:space="preserve">do dnia </w:t>
      </w:r>
      <w:r w:rsidR="00F074B4" w:rsidRPr="00BD5156">
        <w:rPr>
          <w:rFonts w:ascii="Arial" w:hAnsi="Arial" w:cs="Arial"/>
          <w:sz w:val="22"/>
          <w:szCs w:val="22"/>
        </w:rPr>
        <w:t>31</w:t>
      </w:r>
      <w:r w:rsidRPr="00BD5156">
        <w:rPr>
          <w:rFonts w:ascii="Arial" w:hAnsi="Arial" w:cs="Arial"/>
          <w:sz w:val="22"/>
          <w:szCs w:val="22"/>
        </w:rPr>
        <w:t>.</w:t>
      </w:r>
      <w:r w:rsidR="00F074B4" w:rsidRPr="00BD5156">
        <w:rPr>
          <w:rFonts w:ascii="Arial" w:hAnsi="Arial" w:cs="Arial"/>
          <w:sz w:val="22"/>
          <w:szCs w:val="22"/>
        </w:rPr>
        <w:t>12</w:t>
      </w:r>
      <w:r w:rsidRPr="00BD5156">
        <w:rPr>
          <w:rFonts w:ascii="Arial" w:hAnsi="Arial" w:cs="Arial"/>
          <w:sz w:val="22"/>
          <w:szCs w:val="22"/>
        </w:rPr>
        <w:t>.20</w:t>
      </w:r>
      <w:r w:rsidR="00C6261B">
        <w:rPr>
          <w:rFonts w:ascii="Arial" w:hAnsi="Arial" w:cs="Arial"/>
          <w:sz w:val="22"/>
          <w:szCs w:val="22"/>
        </w:rPr>
        <w:t>2</w:t>
      </w:r>
      <w:r w:rsidR="000940D2">
        <w:rPr>
          <w:rFonts w:ascii="Arial" w:hAnsi="Arial" w:cs="Arial"/>
          <w:sz w:val="22"/>
          <w:szCs w:val="22"/>
        </w:rPr>
        <w:t>2</w:t>
      </w:r>
      <w:r w:rsidRPr="00BD5156">
        <w:rPr>
          <w:rFonts w:ascii="Arial" w:hAnsi="Arial" w:cs="Arial"/>
          <w:sz w:val="22"/>
          <w:szCs w:val="22"/>
        </w:rPr>
        <w:t xml:space="preserve">r., </w:t>
      </w:r>
      <w:r w:rsidR="00BD5156">
        <w:rPr>
          <w:rFonts w:ascii="Arial" w:hAnsi="Arial" w:cs="Arial"/>
          <w:sz w:val="22"/>
          <w:szCs w:val="22"/>
        </w:rPr>
        <w:br/>
      </w:r>
      <w:r w:rsidRPr="00BD5156">
        <w:rPr>
          <w:rFonts w:ascii="Arial" w:hAnsi="Arial" w:cs="Arial"/>
          <w:sz w:val="22"/>
          <w:szCs w:val="22"/>
        </w:rPr>
        <w:t>z podziałem na okresy</w:t>
      </w:r>
      <w:r w:rsidR="00EC350D">
        <w:rPr>
          <w:rFonts w:ascii="Arial" w:hAnsi="Arial" w:cs="Arial"/>
          <w:sz w:val="22"/>
          <w:szCs w:val="22"/>
        </w:rPr>
        <w:t xml:space="preserve"> wystawienia polis</w:t>
      </w:r>
      <w:r w:rsidRPr="00BD5156">
        <w:rPr>
          <w:rFonts w:ascii="Arial" w:hAnsi="Arial" w:cs="Arial"/>
          <w:sz w:val="22"/>
          <w:szCs w:val="22"/>
        </w:rPr>
        <w:t>:</w:t>
      </w:r>
    </w:p>
    <w:p w14:paraId="308B34B6" w14:textId="77777777" w:rsidR="00EC350D" w:rsidRDefault="00EC350D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771F33F" w14:textId="77777777" w:rsidR="00012839" w:rsidRDefault="00A4761E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ubezpieczenia mienia od wszystkich ryzyk, ubezpieczenia sprzętu elektronicznego, ubezpi</w:t>
      </w:r>
      <w:r w:rsidR="00615B02">
        <w:rPr>
          <w:rFonts w:ascii="Arial" w:hAnsi="Arial" w:cs="Arial"/>
          <w:sz w:val="22"/>
          <w:szCs w:val="22"/>
        </w:rPr>
        <w:t>eczenia OC;</w:t>
      </w:r>
    </w:p>
    <w:p w14:paraId="198D9C85" w14:textId="77777777" w:rsidR="00A4761E" w:rsidRDefault="00012839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ubezpieczenia </w:t>
      </w:r>
      <w:r w:rsidR="00A4761E">
        <w:rPr>
          <w:rFonts w:ascii="Arial" w:hAnsi="Arial" w:cs="Arial"/>
          <w:sz w:val="22"/>
          <w:szCs w:val="22"/>
        </w:rPr>
        <w:t>NNW</w:t>
      </w:r>
      <w:r>
        <w:rPr>
          <w:rFonts w:ascii="Arial" w:hAnsi="Arial" w:cs="Arial"/>
          <w:sz w:val="22"/>
          <w:szCs w:val="22"/>
        </w:rPr>
        <w:t xml:space="preserve"> OSP</w:t>
      </w:r>
      <w:r w:rsidR="00A4761E">
        <w:rPr>
          <w:rFonts w:ascii="Arial" w:hAnsi="Arial" w:cs="Arial"/>
          <w:sz w:val="22"/>
          <w:szCs w:val="22"/>
        </w:rPr>
        <w:t>:</w:t>
      </w:r>
    </w:p>
    <w:p w14:paraId="4DF3DA2B" w14:textId="614B2FEB" w:rsidR="00BD5156" w:rsidRDefault="001B6657" w:rsidP="000940D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Polisy będą wystawiane na okresy ubezpieczenia</w:t>
      </w:r>
      <w:r w:rsidR="000940D2">
        <w:rPr>
          <w:rFonts w:ascii="Arial" w:hAnsi="Arial" w:cs="Arial"/>
          <w:sz w:val="22"/>
          <w:szCs w:val="22"/>
        </w:rPr>
        <w:t xml:space="preserve"> </w:t>
      </w:r>
      <w:r w:rsidR="00DE5F07" w:rsidRPr="00BD5156">
        <w:rPr>
          <w:rFonts w:ascii="Arial" w:hAnsi="Arial" w:cs="Arial"/>
          <w:sz w:val="22"/>
          <w:szCs w:val="22"/>
        </w:rPr>
        <w:t>od dnia 01.0</w:t>
      </w:r>
      <w:r w:rsidR="00F074B4" w:rsidRPr="00BD5156">
        <w:rPr>
          <w:rFonts w:ascii="Arial" w:hAnsi="Arial" w:cs="Arial"/>
          <w:sz w:val="22"/>
          <w:szCs w:val="22"/>
        </w:rPr>
        <w:t>1</w:t>
      </w:r>
      <w:r w:rsidR="00DE5F07" w:rsidRPr="00BD5156">
        <w:rPr>
          <w:rFonts w:ascii="Arial" w:hAnsi="Arial" w:cs="Arial"/>
          <w:sz w:val="22"/>
          <w:szCs w:val="22"/>
        </w:rPr>
        <w:t>.20</w:t>
      </w:r>
      <w:r w:rsidR="00C6261B">
        <w:rPr>
          <w:rFonts w:ascii="Arial" w:hAnsi="Arial" w:cs="Arial"/>
          <w:sz w:val="22"/>
          <w:szCs w:val="22"/>
        </w:rPr>
        <w:t>2</w:t>
      </w:r>
      <w:r w:rsidR="00C34938">
        <w:rPr>
          <w:rFonts w:ascii="Arial" w:hAnsi="Arial" w:cs="Arial"/>
          <w:sz w:val="22"/>
          <w:szCs w:val="22"/>
        </w:rPr>
        <w:t>2</w:t>
      </w:r>
      <w:r w:rsidR="00BD5156">
        <w:rPr>
          <w:rFonts w:ascii="Arial" w:hAnsi="Arial" w:cs="Arial"/>
          <w:sz w:val="22"/>
          <w:szCs w:val="22"/>
        </w:rPr>
        <w:t xml:space="preserve">r. </w:t>
      </w:r>
      <w:r w:rsidR="00DE5F07" w:rsidRPr="00BD5156">
        <w:rPr>
          <w:rFonts w:ascii="Arial" w:hAnsi="Arial" w:cs="Arial"/>
          <w:sz w:val="22"/>
          <w:szCs w:val="22"/>
        </w:rPr>
        <w:t>do dnia 3</w:t>
      </w:r>
      <w:r w:rsidR="00F074B4" w:rsidRPr="00BD5156">
        <w:rPr>
          <w:rFonts w:ascii="Arial" w:hAnsi="Arial" w:cs="Arial"/>
          <w:sz w:val="22"/>
          <w:szCs w:val="22"/>
        </w:rPr>
        <w:t>1</w:t>
      </w:r>
      <w:r w:rsidR="00DE5F07" w:rsidRPr="00BD5156">
        <w:rPr>
          <w:rFonts w:ascii="Arial" w:hAnsi="Arial" w:cs="Arial"/>
          <w:sz w:val="22"/>
          <w:szCs w:val="22"/>
        </w:rPr>
        <w:t>.</w:t>
      </w:r>
      <w:r w:rsidR="00F074B4" w:rsidRPr="00BD5156">
        <w:rPr>
          <w:rFonts w:ascii="Arial" w:hAnsi="Arial" w:cs="Arial"/>
          <w:sz w:val="22"/>
          <w:szCs w:val="22"/>
        </w:rPr>
        <w:t>12</w:t>
      </w:r>
      <w:r w:rsidR="00A4761E">
        <w:rPr>
          <w:rFonts w:ascii="Arial" w:hAnsi="Arial" w:cs="Arial"/>
          <w:sz w:val="22"/>
          <w:szCs w:val="22"/>
        </w:rPr>
        <w:t>.20</w:t>
      </w:r>
      <w:r w:rsidR="00C6261B">
        <w:rPr>
          <w:rFonts w:ascii="Arial" w:hAnsi="Arial" w:cs="Arial"/>
          <w:sz w:val="22"/>
          <w:szCs w:val="22"/>
        </w:rPr>
        <w:t>2</w:t>
      </w:r>
      <w:r w:rsidR="00C34938">
        <w:rPr>
          <w:rFonts w:ascii="Arial" w:hAnsi="Arial" w:cs="Arial"/>
          <w:sz w:val="22"/>
          <w:szCs w:val="22"/>
        </w:rPr>
        <w:t>2</w:t>
      </w:r>
      <w:r w:rsidR="00DE5F07" w:rsidRPr="00BD5156">
        <w:rPr>
          <w:rFonts w:ascii="Arial" w:hAnsi="Arial" w:cs="Arial"/>
          <w:sz w:val="22"/>
          <w:szCs w:val="22"/>
        </w:rPr>
        <w:t>r.</w:t>
      </w:r>
    </w:p>
    <w:p w14:paraId="7C6218B9" w14:textId="17B47BCC" w:rsidR="00A4761E" w:rsidRDefault="00A4761E" w:rsidP="001B6657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B6657">
        <w:rPr>
          <w:rFonts w:ascii="Arial" w:hAnsi="Arial" w:cs="Arial"/>
          <w:sz w:val="22"/>
          <w:szCs w:val="22"/>
        </w:rPr>
        <w:t xml:space="preserve">la ubezpieczeń komunikacyjnych </w:t>
      </w:r>
      <w:r w:rsidRPr="00A4761E">
        <w:rPr>
          <w:rFonts w:ascii="Arial" w:hAnsi="Arial" w:cs="Arial"/>
          <w:sz w:val="22"/>
          <w:szCs w:val="22"/>
        </w:rPr>
        <w:t>polisy będą wystawiane wg aktualnych okresów ubezpieczenia pojazdów wg obowiązujących warunków / stawek w okresie od dnia 01.01.20</w:t>
      </w:r>
      <w:r w:rsidR="00C6261B">
        <w:rPr>
          <w:rFonts w:ascii="Arial" w:hAnsi="Arial" w:cs="Arial"/>
          <w:sz w:val="22"/>
          <w:szCs w:val="22"/>
        </w:rPr>
        <w:t>2</w:t>
      </w:r>
      <w:r w:rsidR="00C34938">
        <w:rPr>
          <w:rFonts w:ascii="Arial" w:hAnsi="Arial" w:cs="Arial"/>
          <w:sz w:val="22"/>
          <w:szCs w:val="22"/>
        </w:rPr>
        <w:t>2</w:t>
      </w:r>
      <w:r w:rsidRPr="00A4761E">
        <w:rPr>
          <w:rFonts w:ascii="Arial" w:hAnsi="Arial" w:cs="Arial"/>
          <w:sz w:val="22"/>
          <w:szCs w:val="22"/>
        </w:rPr>
        <w:t>r. do dnia 31.12.20</w:t>
      </w:r>
      <w:r w:rsidR="00C6261B">
        <w:rPr>
          <w:rFonts w:ascii="Arial" w:hAnsi="Arial" w:cs="Arial"/>
          <w:sz w:val="22"/>
          <w:szCs w:val="22"/>
        </w:rPr>
        <w:t>2</w:t>
      </w:r>
      <w:r w:rsidR="000940D2">
        <w:rPr>
          <w:rFonts w:ascii="Arial" w:hAnsi="Arial" w:cs="Arial"/>
          <w:sz w:val="22"/>
          <w:szCs w:val="22"/>
        </w:rPr>
        <w:t>2</w:t>
      </w:r>
      <w:r w:rsidRPr="00A4761E">
        <w:rPr>
          <w:rFonts w:ascii="Arial" w:hAnsi="Arial" w:cs="Arial"/>
          <w:sz w:val="22"/>
          <w:szCs w:val="22"/>
        </w:rPr>
        <w:t>r.</w:t>
      </w:r>
    </w:p>
    <w:p w14:paraId="5A5B79A6" w14:textId="77777777" w:rsidR="00012839" w:rsidRPr="00BD5156" w:rsidRDefault="00012839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256CCAB" w14:textId="77777777" w:rsidR="00DE5F07" w:rsidRPr="00BD5156" w:rsidRDefault="00DE5F07" w:rsidP="00615B02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Na każdy okres rozliczeniowy </w:t>
      </w:r>
      <w:r w:rsidR="00F008C9" w:rsidRPr="00BD5156">
        <w:rPr>
          <w:rFonts w:ascii="Arial" w:hAnsi="Arial" w:cs="Arial"/>
          <w:sz w:val="22"/>
          <w:szCs w:val="22"/>
        </w:rPr>
        <w:t xml:space="preserve">przed pierwszym okresem ubezpieczenia </w:t>
      </w:r>
      <w:r w:rsidRPr="00BD5156">
        <w:rPr>
          <w:rFonts w:ascii="Arial" w:hAnsi="Arial" w:cs="Arial"/>
          <w:sz w:val="22"/>
          <w:szCs w:val="22"/>
        </w:rPr>
        <w:t>Ubezpieczyciel wystawi oddzielne polisy</w:t>
      </w:r>
      <w:r w:rsidR="00BD5156">
        <w:rPr>
          <w:rFonts w:ascii="Arial" w:hAnsi="Arial" w:cs="Arial"/>
          <w:sz w:val="22"/>
          <w:szCs w:val="22"/>
        </w:rPr>
        <w:t xml:space="preserve"> ubezpieczeniowe potwierdzające zawarcie umowy </w:t>
      </w:r>
      <w:r w:rsidR="00012839">
        <w:rPr>
          <w:rFonts w:ascii="Arial" w:hAnsi="Arial" w:cs="Arial"/>
          <w:sz w:val="22"/>
          <w:szCs w:val="22"/>
        </w:rPr>
        <w:t xml:space="preserve">ubezpieczenia zgodnie z określonymi wymogami. </w:t>
      </w:r>
      <w:r w:rsidR="00BD5156">
        <w:rPr>
          <w:rFonts w:ascii="Arial" w:hAnsi="Arial" w:cs="Arial"/>
          <w:sz w:val="22"/>
          <w:szCs w:val="22"/>
        </w:rPr>
        <w:t xml:space="preserve"> </w:t>
      </w:r>
    </w:p>
    <w:p w14:paraId="56F67D28" w14:textId="77777777" w:rsidR="00DE5F07" w:rsidRPr="00BD5156" w:rsidRDefault="00DE5F07" w:rsidP="00615B02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Przed upływem terminu każdego okresu rozliczeniowego Ubezpieczony przedstawi Ubezpieczycielowi uaktualnione dane dotyczące przedmiotu i sum ubezpieczenia.</w:t>
      </w:r>
    </w:p>
    <w:p w14:paraId="492C5AD9" w14:textId="77777777" w:rsidR="00DE5F07" w:rsidRPr="00BD5156" w:rsidRDefault="00F074B4" w:rsidP="00615B02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Korekty polis</w:t>
      </w:r>
      <w:r w:rsidR="00DE5F07" w:rsidRPr="00BD5156">
        <w:rPr>
          <w:rFonts w:ascii="Arial" w:hAnsi="Arial" w:cs="Arial"/>
          <w:sz w:val="22"/>
          <w:szCs w:val="22"/>
        </w:rPr>
        <w:t xml:space="preserve"> będą uwzględniały zmiany w przedmiocie ubezpieczenia przekazane przez Zamawiającego.</w:t>
      </w:r>
    </w:p>
    <w:p w14:paraId="45A61637" w14:textId="77777777"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3</w:t>
      </w:r>
    </w:p>
    <w:p w14:paraId="0FAF1E97" w14:textId="77777777" w:rsidR="00DE5F07" w:rsidRPr="00012839" w:rsidRDefault="00DE5F07" w:rsidP="00615B02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Zakres ubezpieczeń zawartych na p</w:t>
      </w:r>
      <w:r w:rsidR="00012839">
        <w:rPr>
          <w:rFonts w:ascii="Arial" w:hAnsi="Arial" w:cs="Arial"/>
          <w:sz w:val="22"/>
          <w:szCs w:val="22"/>
        </w:rPr>
        <w:t xml:space="preserve">odstawie </w:t>
      </w:r>
      <w:r w:rsidRPr="00012839">
        <w:rPr>
          <w:rFonts w:ascii="Arial" w:hAnsi="Arial" w:cs="Arial"/>
          <w:sz w:val="22"/>
          <w:szCs w:val="22"/>
        </w:rPr>
        <w:t xml:space="preserve">Umowy Generalnej określony jest </w:t>
      </w:r>
      <w:r w:rsidR="00F008C9" w:rsidRPr="00012839">
        <w:rPr>
          <w:rFonts w:ascii="Arial" w:hAnsi="Arial" w:cs="Arial"/>
          <w:sz w:val="22"/>
          <w:szCs w:val="22"/>
        </w:rPr>
        <w:t xml:space="preserve">polisach ubezpieczenia zgodnie z </w:t>
      </w:r>
      <w:r w:rsidR="001C7601" w:rsidRPr="00012839">
        <w:rPr>
          <w:rFonts w:ascii="Arial" w:hAnsi="Arial" w:cs="Arial"/>
          <w:sz w:val="22"/>
          <w:szCs w:val="22"/>
        </w:rPr>
        <w:t>§ 1</w:t>
      </w:r>
      <w:r w:rsidR="00012839" w:rsidRPr="00012839">
        <w:rPr>
          <w:rFonts w:ascii="Arial" w:hAnsi="Arial" w:cs="Arial"/>
          <w:sz w:val="22"/>
          <w:szCs w:val="22"/>
        </w:rPr>
        <w:t xml:space="preserve"> </w:t>
      </w:r>
      <w:r w:rsidR="001C7601" w:rsidRPr="00012839">
        <w:rPr>
          <w:rFonts w:ascii="Arial" w:hAnsi="Arial" w:cs="Arial"/>
          <w:sz w:val="22"/>
          <w:szCs w:val="22"/>
        </w:rPr>
        <w:t xml:space="preserve">pkt </w:t>
      </w:r>
      <w:r w:rsidR="00012839">
        <w:rPr>
          <w:rFonts w:ascii="Arial" w:hAnsi="Arial" w:cs="Arial"/>
          <w:sz w:val="22"/>
          <w:szCs w:val="22"/>
        </w:rPr>
        <w:t xml:space="preserve">1 i </w:t>
      </w:r>
      <w:r w:rsidR="001C7601" w:rsidRPr="00012839">
        <w:rPr>
          <w:rFonts w:ascii="Arial" w:hAnsi="Arial" w:cs="Arial"/>
          <w:sz w:val="22"/>
          <w:szCs w:val="22"/>
        </w:rPr>
        <w:t>2</w:t>
      </w:r>
      <w:r w:rsidR="00012839">
        <w:rPr>
          <w:rFonts w:ascii="Arial" w:hAnsi="Arial" w:cs="Arial"/>
          <w:sz w:val="22"/>
          <w:szCs w:val="22"/>
        </w:rPr>
        <w:t xml:space="preserve">. </w:t>
      </w:r>
    </w:p>
    <w:p w14:paraId="4C353BD4" w14:textId="77777777" w:rsidR="00DE5F07" w:rsidRPr="00BD5156" w:rsidRDefault="00DE5F07" w:rsidP="00615B02">
      <w:pPr>
        <w:keepNext/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4</w:t>
      </w:r>
    </w:p>
    <w:p w14:paraId="31451DF7" w14:textId="77777777" w:rsidR="00DE5F07" w:rsidRPr="00BD5156" w:rsidRDefault="00DE5F07" w:rsidP="00615B02">
      <w:pPr>
        <w:pStyle w:val="Tekstpodstawowywcity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Składka za udzielaną ochronę ubezpieczeniową wynikającą z Umowy Generalnej, ustalona </w:t>
      </w:r>
      <w:r w:rsidR="00F008C9" w:rsidRPr="00BD5156">
        <w:rPr>
          <w:rFonts w:ascii="Arial" w:hAnsi="Arial" w:cs="Arial"/>
          <w:sz w:val="22"/>
          <w:szCs w:val="22"/>
        </w:rPr>
        <w:t xml:space="preserve">jest na każdy 12 miesięczny okres ubezpieczenia płatne jednorazowo zgodnie z </w:t>
      </w:r>
      <w:r w:rsidR="007A43C0" w:rsidRPr="00BD5156">
        <w:rPr>
          <w:rFonts w:ascii="Arial" w:hAnsi="Arial" w:cs="Arial"/>
          <w:sz w:val="22"/>
          <w:szCs w:val="22"/>
        </w:rPr>
        <w:t>terminami okr</w:t>
      </w:r>
      <w:r w:rsidR="001C7601" w:rsidRPr="00BD5156">
        <w:rPr>
          <w:rFonts w:ascii="Arial" w:hAnsi="Arial" w:cs="Arial"/>
          <w:sz w:val="22"/>
          <w:szCs w:val="22"/>
        </w:rPr>
        <w:t xml:space="preserve">eślonymi w </w:t>
      </w:r>
      <w:r w:rsidR="00F008C9" w:rsidRPr="00BD5156">
        <w:rPr>
          <w:rFonts w:ascii="Arial" w:hAnsi="Arial" w:cs="Arial"/>
          <w:sz w:val="22"/>
          <w:szCs w:val="22"/>
        </w:rPr>
        <w:t>polisa</w:t>
      </w:r>
      <w:r w:rsidR="001C7601" w:rsidRPr="00BD5156">
        <w:rPr>
          <w:rFonts w:ascii="Arial" w:hAnsi="Arial" w:cs="Arial"/>
          <w:sz w:val="22"/>
          <w:szCs w:val="22"/>
        </w:rPr>
        <w:t>ch</w:t>
      </w:r>
      <w:r w:rsidR="00F008C9" w:rsidRPr="00BD5156">
        <w:rPr>
          <w:rFonts w:ascii="Arial" w:hAnsi="Arial" w:cs="Arial"/>
          <w:sz w:val="22"/>
          <w:szCs w:val="22"/>
        </w:rPr>
        <w:t xml:space="preserve"> </w:t>
      </w:r>
      <w:r w:rsidR="001C7601" w:rsidRPr="00BD5156">
        <w:rPr>
          <w:rFonts w:ascii="Arial" w:hAnsi="Arial" w:cs="Arial"/>
          <w:sz w:val="22"/>
          <w:szCs w:val="22"/>
        </w:rPr>
        <w:t>ubezpieczenia</w:t>
      </w:r>
      <w:r w:rsidRPr="00BD5156">
        <w:rPr>
          <w:rFonts w:ascii="Arial" w:hAnsi="Arial" w:cs="Arial"/>
          <w:sz w:val="22"/>
          <w:szCs w:val="22"/>
        </w:rPr>
        <w:t>.</w:t>
      </w:r>
    </w:p>
    <w:p w14:paraId="439B606D" w14:textId="77777777"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lastRenderedPageBreak/>
        <w:t>§ 5</w:t>
      </w:r>
    </w:p>
    <w:p w14:paraId="3ACF0B51" w14:textId="77777777" w:rsidR="00012839" w:rsidRDefault="00DE5F07" w:rsidP="00615B02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Każdorazowo przy rozliczaniu składek i aktualizacji umów, obowiązywać będą ogólne warunki ubezpieczenia obowiązujące w dniu zawarcia umowy, z włączeniami zawartymi w umowie ubezpieczeniowej.</w:t>
      </w:r>
    </w:p>
    <w:p w14:paraId="33F1F479" w14:textId="77777777" w:rsidR="00DE5F07" w:rsidRPr="00012839" w:rsidRDefault="00DE5F07" w:rsidP="00615B02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Z tytułu umowy wieloletniej Ubezpieczyciel nie może podnosić cen składek wynikających z aktualizacji taryf oraz zmieniać warunków ubezpieczenia.</w:t>
      </w:r>
    </w:p>
    <w:p w14:paraId="643C9BD3" w14:textId="77777777"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6</w:t>
      </w:r>
      <w:r w:rsidR="00F008C9" w:rsidRPr="00BD5156">
        <w:rPr>
          <w:rFonts w:ascii="Arial" w:hAnsi="Arial" w:cs="Arial"/>
          <w:sz w:val="22"/>
          <w:szCs w:val="22"/>
        </w:rPr>
        <w:t xml:space="preserve"> </w:t>
      </w:r>
    </w:p>
    <w:p w14:paraId="0432CDA4" w14:textId="77777777" w:rsidR="00DE5F07" w:rsidRPr="00012839" w:rsidRDefault="00DE5F07" w:rsidP="00615B0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Wszelkie zmiany warunków niniejszej Umowy Generalnej oraz umów ubezpieczenia wymagają formy pisemnej pod rygorem nieważności.</w:t>
      </w:r>
    </w:p>
    <w:p w14:paraId="2C07B3D8" w14:textId="77777777" w:rsidR="00DE5F07" w:rsidRPr="00BD5156" w:rsidRDefault="00DE5F07" w:rsidP="00BB123E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</w:t>
      </w:r>
      <w:r w:rsidR="001C7601" w:rsidRPr="00BD5156">
        <w:rPr>
          <w:rFonts w:ascii="Arial" w:hAnsi="Arial" w:cs="Arial"/>
          <w:sz w:val="22"/>
          <w:szCs w:val="22"/>
        </w:rPr>
        <w:t>7</w:t>
      </w:r>
    </w:p>
    <w:p w14:paraId="4318FADB" w14:textId="77777777" w:rsidR="00BB123E" w:rsidRDefault="00DE5F07" w:rsidP="004E2CB2">
      <w:pPr>
        <w:pStyle w:val="Akapitzlist"/>
        <w:keepNext/>
        <w:numPr>
          <w:ilvl w:val="0"/>
          <w:numId w:val="21"/>
        </w:num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B123E">
        <w:rPr>
          <w:rFonts w:ascii="Arial" w:hAnsi="Arial" w:cs="Arial"/>
          <w:sz w:val="22"/>
          <w:szCs w:val="22"/>
        </w:rPr>
        <w:t>W sprawach nie uregulowanych niniejszą Umową mają zastosowanie odpowiednie</w:t>
      </w:r>
    </w:p>
    <w:p w14:paraId="64B86DAF" w14:textId="69A7C82E" w:rsidR="00BB123E" w:rsidRDefault="00DE5F07" w:rsidP="00BB123E">
      <w:pPr>
        <w:pStyle w:val="Akapitzlist"/>
        <w:keepNext/>
        <w:tabs>
          <w:tab w:val="left" w:pos="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123E">
        <w:rPr>
          <w:rFonts w:ascii="Arial" w:hAnsi="Arial" w:cs="Arial"/>
          <w:sz w:val="22"/>
          <w:szCs w:val="22"/>
        </w:rPr>
        <w:t>przepisy Kodeksu Cywilnego</w:t>
      </w:r>
      <w:r w:rsidR="00BB123E">
        <w:rPr>
          <w:rFonts w:ascii="Arial" w:hAnsi="Arial" w:cs="Arial"/>
          <w:sz w:val="22"/>
          <w:szCs w:val="22"/>
        </w:rPr>
        <w:t>.</w:t>
      </w:r>
      <w:r w:rsidRPr="00BB123E">
        <w:rPr>
          <w:rFonts w:ascii="Arial" w:hAnsi="Arial" w:cs="Arial"/>
          <w:sz w:val="22"/>
          <w:szCs w:val="22"/>
        </w:rPr>
        <w:t xml:space="preserve"> </w:t>
      </w:r>
    </w:p>
    <w:p w14:paraId="7A5141AF" w14:textId="3E5F2FC5" w:rsidR="00DE5F07" w:rsidRPr="00BB123E" w:rsidRDefault="00DE5F07" w:rsidP="00BB123E">
      <w:pPr>
        <w:pStyle w:val="Akapitzlist"/>
        <w:keepNext/>
        <w:tabs>
          <w:tab w:val="left" w:pos="0"/>
        </w:tabs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B123E">
        <w:rPr>
          <w:rFonts w:ascii="Arial" w:hAnsi="Arial" w:cs="Arial"/>
          <w:sz w:val="22"/>
          <w:szCs w:val="22"/>
        </w:rPr>
        <w:t xml:space="preserve"> </w:t>
      </w:r>
      <w:r w:rsidR="001C7601" w:rsidRPr="00BB123E">
        <w:rPr>
          <w:rFonts w:ascii="Arial" w:hAnsi="Arial" w:cs="Arial"/>
          <w:sz w:val="22"/>
          <w:szCs w:val="22"/>
        </w:rPr>
        <w:t>8</w:t>
      </w:r>
    </w:p>
    <w:p w14:paraId="1A51DAD3" w14:textId="77777777" w:rsidR="00DE5F07" w:rsidRPr="00012839" w:rsidRDefault="00DE5F07" w:rsidP="00615B0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Spory wynikające z niniejszej umowy rozstrzygane będą przez sąd właściwy dla siedziby Ubezpieczającego.</w:t>
      </w:r>
    </w:p>
    <w:p w14:paraId="51449B0E" w14:textId="77777777"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</w:t>
      </w:r>
      <w:r w:rsidR="001C7601" w:rsidRPr="00BD5156">
        <w:rPr>
          <w:rFonts w:ascii="Arial" w:hAnsi="Arial" w:cs="Arial"/>
          <w:sz w:val="22"/>
          <w:szCs w:val="22"/>
        </w:rPr>
        <w:t>9</w:t>
      </w:r>
    </w:p>
    <w:p w14:paraId="4FFD5016" w14:textId="77777777" w:rsidR="00DE5F07" w:rsidRPr="00012839" w:rsidRDefault="00DE5F07" w:rsidP="00615B0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008C9" w:rsidRPr="00BD5156" w14:paraId="44BA292C" w14:textId="77777777" w:rsidTr="004E0901">
        <w:tc>
          <w:tcPr>
            <w:tcW w:w="3070" w:type="dxa"/>
          </w:tcPr>
          <w:p w14:paraId="43F63A54" w14:textId="77777777" w:rsidR="0090402C" w:rsidRPr="00BD5156" w:rsidRDefault="0090402C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8764A" w14:textId="77777777" w:rsidR="0090402C" w:rsidRDefault="0090402C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4EE38E" w14:textId="77777777" w:rsidR="00615B02" w:rsidRDefault="00615B02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7C7CEE" w14:textId="77777777" w:rsidR="00615B02" w:rsidRPr="00BD5156" w:rsidRDefault="00615B02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D16EBB" w14:textId="77777777" w:rsidR="00DE5F07" w:rsidRPr="00BD5156" w:rsidRDefault="00DE5F07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156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  <w:tc>
          <w:tcPr>
            <w:tcW w:w="3071" w:type="dxa"/>
          </w:tcPr>
          <w:p w14:paraId="3B91E595" w14:textId="77777777" w:rsidR="00DE5F07" w:rsidRPr="00BD5156" w:rsidRDefault="00DE5F07" w:rsidP="00615B02">
            <w:pPr>
              <w:keepNext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7216350" w14:textId="77777777" w:rsidR="006C0D86" w:rsidRPr="00BD5156" w:rsidRDefault="006C0D86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BDA45" w14:textId="77777777" w:rsidR="006C0D86" w:rsidRPr="00BD5156" w:rsidRDefault="006C0D86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213341" w14:textId="77777777" w:rsidR="00615B02" w:rsidRDefault="00615B02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B80235" w14:textId="77777777" w:rsidR="00615B02" w:rsidRDefault="00615B02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396A91" w14:textId="77777777" w:rsidR="00DE5F07" w:rsidRPr="00BD5156" w:rsidRDefault="00DE5F07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156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DE5F07" w:rsidRPr="00BD5156" w14:paraId="00414759" w14:textId="77777777" w:rsidTr="004E0901">
        <w:tc>
          <w:tcPr>
            <w:tcW w:w="3070" w:type="dxa"/>
          </w:tcPr>
          <w:p w14:paraId="34CA576D" w14:textId="77777777" w:rsidR="00DE5F07" w:rsidRPr="00BD5156" w:rsidRDefault="00DE5F07" w:rsidP="00615B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156">
              <w:rPr>
                <w:rFonts w:ascii="Arial" w:hAnsi="Arial" w:cs="Arial"/>
                <w:sz w:val="22"/>
                <w:szCs w:val="22"/>
              </w:rPr>
              <w:t>Ubezpieczyciel</w:t>
            </w:r>
          </w:p>
        </w:tc>
        <w:tc>
          <w:tcPr>
            <w:tcW w:w="3071" w:type="dxa"/>
          </w:tcPr>
          <w:p w14:paraId="5188AD4A" w14:textId="77777777" w:rsidR="00DE5F07" w:rsidRPr="00BD5156" w:rsidRDefault="00DE5F07" w:rsidP="00615B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36CCEAC" w14:textId="77777777" w:rsidR="00DE5F07" w:rsidRPr="00BD5156" w:rsidRDefault="00DE5F07" w:rsidP="00615B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156">
              <w:rPr>
                <w:rFonts w:ascii="Arial" w:hAnsi="Arial" w:cs="Arial"/>
                <w:sz w:val="22"/>
                <w:szCs w:val="22"/>
              </w:rPr>
              <w:t>Ubezpieczający</w:t>
            </w:r>
          </w:p>
        </w:tc>
      </w:tr>
    </w:tbl>
    <w:p w14:paraId="635AD0E9" w14:textId="77777777" w:rsidR="001B4425" w:rsidRDefault="001B4425" w:rsidP="00615B02">
      <w:pPr>
        <w:spacing w:line="360" w:lineRule="auto"/>
        <w:rPr>
          <w:rFonts w:ascii="Arial" w:hAnsi="Arial" w:cs="Arial"/>
          <w:sz w:val="22"/>
          <w:szCs w:val="22"/>
        </w:rPr>
      </w:pPr>
    </w:p>
    <w:p w14:paraId="2E0D6199" w14:textId="77777777" w:rsidR="00E75119" w:rsidRDefault="00E75119" w:rsidP="00615B02">
      <w:pPr>
        <w:spacing w:line="360" w:lineRule="auto"/>
        <w:rPr>
          <w:rFonts w:ascii="Arial" w:hAnsi="Arial" w:cs="Arial"/>
          <w:sz w:val="22"/>
          <w:szCs w:val="22"/>
        </w:rPr>
      </w:pPr>
    </w:p>
    <w:p w14:paraId="52660279" w14:textId="77777777" w:rsidR="00E75119" w:rsidRDefault="00E75119" w:rsidP="00615B02">
      <w:pPr>
        <w:spacing w:line="360" w:lineRule="auto"/>
        <w:rPr>
          <w:rFonts w:ascii="Arial" w:hAnsi="Arial" w:cs="Arial"/>
          <w:sz w:val="22"/>
          <w:szCs w:val="22"/>
        </w:rPr>
      </w:pPr>
    </w:p>
    <w:p w14:paraId="2E79B845" w14:textId="77777777" w:rsidR="00E75119" w:rsidRPr="00BD5156" w:rsidRDefault="00E75119" w:rsidP="00615B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sectPr w:rsidR="00E75119" w:rsidRPr="00BD5156" w:rsidSect="001B4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6E41" w14:textId="77777777" w:rsidR="00CE7307" w:rsidRDefault="00CE7307" w:rsidP="00F008C9">
      <w:r>
        <w:separator/>
      </w:r>
    </w:p>
  </w:endnote>
  <w:endnote w:type="continuationSeparator" w:id="0">
    <w:p w14:paraId="3D4A6D11" w14:textId="77777777" w:rsidR="00CE7307" w:rsidRDefault="00CE7307" w:rsidP="00F0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38360"/>
      <w:docPartObj>
        <w:docPartGallery w:val="Page Numbers (Bottom of Page)"/>
        <w:docPartUnique/>
      </w:docPartObj>
    </w:sdtPr>
    <w:sdtEndPr/>
    <w:sdtContent>
      <w:p w14:paraId="342648B4" w14:textId="77777777" w:rsidR="00615B02" w:rsidRDefault="00615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AF5">
          <w:rPr>
            <w:noProof/>
          </w:rPr>
          <w:t>2</w:t>
        </w:r>
        <w:r>
          <w:fldChar w:fldCharType="end"/>
        </w:r>
      </w:p>
    </w:sdtContent>
  </w:sdt>
  <w:p w14:paraId="3BBFE2E1" w14:textId="77777777" w:rsidR="00615B02" w:rsidRDefault="0061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2AC99" w14:textId="77777777" w:rsidR="00CE7307" w:rsidRDefault="00CE7307" w:rsidP="00F008C9">
      <w:r>
        <w:separator/>
      </w:r>
    </w:p>
  </w:footnote>
  <w:footnote w:type="continuationSeparator" w:id="0">
    <w:p w14:paraId="0185FFBE" w14:textId="77777777" w:rsidR="00CE7307" w:rsidRDefault="00CE7307" w:rsidP="00F0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29E"/>
    <w:multiLevelType w:val="hybridMultilevel"/>
    <w:tmpl w:val="17EE8BC4"/>
    <w:lvl w:ilvl="0" w:tplc="65C833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75887"/>
    <w:multiLevelType w:val="hybridMultilevel"/>
    <w:tmpl w:val="9422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87A"/>
    <w:multiLevelType w:val="hybridMultilevel"/>
    <w:tmpl w:val="CA6E9CD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3D8"/>
    <w:multiLevelType w:val="hybridMultilevel"/>
    <w:tmpl w:val="D79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22D"/>
    <w:multiLevelType w:val="hybridMultilevel"/>
    <w:tmpl w:val="790AD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08CA"/>
    <w:multiLevelType w:val="hybridMultilevel"/>
    <w:tmpl w:val="80B8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048F"/>
    <w:multiLevelType w:val="hybridMultilevel"/>
    <w:tmpl w:val="1298B6D4"/>
    <w:lvl w:ilvl="0" w:tplc="51909C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37039"/>
    <w:multiLevelType w:val="hybridMultilevel"/>
    <w:tmpl w:val="1D767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7AC6"/>
    <w:multiLevelType w:val="hybridMultilevel"/>
    <w:tmpl w:val="C1C0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4E4"/>
    <w:multiLevelType w:val="hybridMultilevel"/>
    <w:tmpl w:val="2458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467EA"/>
    <w:multiLevelType w:val="hybridMultilevel"/>
    <w:tmpl w:val="DCE0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151B"/>
    <w:multiLevelType w:val="hybridMultilevel"/>
    <w:tmpl w:val="A1D8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45D36"/>
    <w:multiLevelType w:val="hybridMultilevel"/>
    <w:tmpl w:val="02D8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643A"/>
    <w:multiLevelType w:val="hybridMultilevel"/>
    <w:tmpl w:val="4E046520"/>
    <w:lvl w:ilvl="0" w:tplc="E52669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A5959"/>
    <w:multiLevelType w:val="hybridMultilevel"/>
    <w:tmpl w:val="53CABC6A"/>
    <w:lvl w:ilvl="0" w:tplc="4B661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637B8"/>
    <w:multiLevelType w:val="hybridMultilevel"/>
    <w:tmpl w:val="02D8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20A22"/>
    <w:multiLevelType w:val="hybridMultilevel"/>
    <w:tmpl w:val="2458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B7CB3"/>
    <w:multiLevelType w:val="hybridMultilevel"/>
    <w:tmpl w:val="9380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80483"/>
    <w:multiLevelType w:val="hybridMultilevel"/>
    <w:tmpl w:val="D3A60732"/>
    <w:lvl w:ilvl="0" w:tplc="7BF27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32870"/>
    <w:multiLevelType w:val="hybridMultilevel"/>
    <w:tmpl w:val="F2880276"/>
    <w:lvl w:ilvl="0" w:tplc="E2E62BDE">
      <w:start w:val="1"/>
      <w:numFmt w:val="decimal"/>
      <w:lvlText w:val="%1."/>
      <w:lvlJc w:val="left"/>
      <w:pPr>
        <w:ind w:left="1183" w:hanging="283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80B62"/>
    <w:multiLevelType w:val="hybridMultilevel"/>
    <w:tmpl w:val="2BE0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13812"/>
    <w:multiLevelType w:val="hybridMultilevel"/>
    <w:tmpl w:val="8BD282AA"/>
    <w:lvl w:ilvl="0" w:tplc="14C415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D56334"/>
    <w:multiLevelType w:val="hybridMultilevel"/>
    <w:tmpl w:val="73CC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64F27"/>
    <w:multiLevelType w:val="hybridMultilevel"/>
    <w:tmpl w:val="A52040AA"/>
    <w:lvl w:ilvl="0" w:tplc="A9303B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0"/>
  </w:num>
  <w:num w:numId="6">
    <w:abstractNumId w:val="6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22"/>
  </w:num>
  <w:num w:numId="17">
    <w:abstractNumId w:val="17"/>
  </w:num>
  <w:num w:numId="18">
    <w:abstractNumId w:val="14"/>
  </w:num>
  <w:num w:numId="19">
    <w:abstractNumId w:val="9"/>
  </w:num>
  <w:num w:numId="20">
    <w:abstractNumId w:val="3"/>
  </w:num>
  <w:num w:numId="21">
    <w:abstractNumId w:val="5"/>
  </w:num>
  <w:num w:numId="22">
    <w:abstractNumId w:val="15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07"/>
    <w:rsid w:val="00012839"/>
    <w:rsid w:val="000940D2"/>
    <w:rsid w:val="000A3AE5"/>
    <w:rsid w:val="001B4425"/>
    <w:rsid w:val="001B6657"/>
    <w:rsid w:val="001C7601"/>
    <w:rsid w:val="003D0694"/>
    <w:rsid w:val="003F1F2A"/>
    <w:rsid w:val="00406CD9"/>
    <w:rsid w:val="004A3299"/>
    <w:rsid w:val="00505D15"/>
    <w:rsid w:val="00521589"/>
    <w:rsid w:val="00601D05"/>
    <w:rsid w:val="00615B02"/>
    <w:rsid w:val="006C0D86"/>
    <w:rsid w:val="006C421E"/>
    <w:rsid w:val="006F4B00"/>
    <w:rsid w:val="00725F10"/>
    <w:rsid w:val="007A43C0"/>
    <w:rsid w:val="007E5B51"/>
    <w:rsid w:val="008361B5"/>
    <w:rsid w:val="0090402C"/>
    <w:rsid w:val="009526C3"/>
    <w:rsid w:val="00992572"/>
    <w:rsid w:val="00A225C8"/>
    <w:rsid w:val="00A4761E"/>
    <w:rsid w:val="00A80AF5"/>
    <w:rsid w:val="00AA43AA"/>
    <w:rsid w:val="00AC0D09"/>
    <w:rsid w:val="00BB123E"/>
    <w:rsid w:val="00BD5156"/>
    <w:rsid w:val="00C34938"/>
    <w:rsid w:val="00C6261B"/>
    <w:rsid w:val="00CE7307"/>
    <w:rsid w:val="00DD3CAA"/>
    <w:rsid w:val="00DE5F07"/>
    <w:rsid w:val="00E630B0"/>
    <w:rsid w:val="00E75119"/>
    <w:rsid w:val="00EC350D"/>
    <w:rsid w:val="00EC654F"/>
    <w:rsid w:val="00F008C9"/>
    <w:rsid w:val="00F074B4"/>
    <w:rsid w:val="00F40322"/>
    <w:rsid w:val="00FF5503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B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E5F0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5F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5F07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E5F0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8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5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B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B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E5F0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5F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5F07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E5F0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8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5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B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B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ABolek</dc:creator>
  <cp:lastModifiedBy>Maria Wojciechowska</cp:lastModifiedBy>
  <cp:revision>2</cp:revision>
  <dcterms:created xsi:type="dcterms:W3CDTF">2021-12-08T09:48:00Z</dcterms:created>
  <dcterms:modified xsi:type="dcterms:W3CDTF">2021-12-08T09:48:00Z</dcterms:modified>
</cp:coreProperties>
</file>