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E5DC" w14:textId="77777777" w:rsidR="00E57EC1" w:rsidRPr="006C5E01" w:rsidRDefault="00E57EC1" w:rsidP="00E57EC1">
      <w:pPr>
        <w:suppressAutoHyphens/>
        <w:spacing w:after="0" w:line="240" w:lineRule="auto"/>
        <w:ind w:left="6381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16CF7F9" w14:textId="351911D7" w:rsidR="00E57EC1" w:rsidRPr="006C5E01" w:rsidRDefault="00E544DD" w:rsidP="00E57E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ZP</w:t>
      </w:r>
      <w:r w:rsidR="00C51605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…………………..</w:t>
      </w:r>
    </w:p>
    <w:p w14:paraId="6C71D722" w14:textId="77777777" w:rsidR="00E57EC1" w:rsidRPr="006C5E01" w:rsidRDefault="00E57EC1" w:rsidP="00E57E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66571EB9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>UMOWA Nr …………………</w:t>
      </w:r>
      <w:r w:rsidR="00F15D2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(wzór)</w:t>
      </w:r>
    </w:p>
    <w:p w14:paraId="37428449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0DD9BFA3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za</w:t>
      </w: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 xml:space="preserve">warta w dniu  </w:t>
      </w:r>
      <w:r w:rsidR="00C51605"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………………………..</w:t>
      </w: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 xml:space="preserve">  roku w Pińczowie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, pomiędzy:</w:t>
      </w:r>
    </w:p>
    <w:p w14:paraId="75997EE4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>Gminą Pińczów,</w:t>
      </w:r>
      <w:r w:rsidRPr="006C5E01">
        <w:rPr>
          <w:rFonts w:ascii="Times New Roman" w:eastAsia="Times New Roman" w:hAnsi="Times New Roman" w:cs="Times New Roman"/>
          <w:color w:val="FF3333"/>
          <w:kern w:val="1"/>
          <w:sz w:val="20"/>
          <w:szCs w:val="20"/>
          <w:lang w:eastAsia="pl-PL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28-400 Pińczów, Ulica 3 Maja 10,  NIP 662-17-61-514</w:t>
      </w: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,</w:t>
      </w:r>
      <w:r w:rsidRPr="006C5E01">
        <w:rPr>
          <w:rFonts w:ascii="Times New Roman" w:eastAsia="Times New Roman" w:hAnsi="Times New Roman" w:cs="Times New Roman"/>
          <w:color w:val="FF3333"/>
          <w:kern w:val="1"/>
          <w:sz w:val="20"/>
          <w:szCs w:val="20"/>
          <w:lang w:eastAsia="pl-PL" w:bidi="hi-IN"/>
        </w:rPr>
        <w:t xml:space="preserve">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REGON 291009840 </w:t>
      </w: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reprezentowaną przez: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 mgr inż.    Włodzimierza Baduraka    –   Burmistrza Miasta i Gminy Pińczów zwaną w dalszej części umowy</w:t>
      </w:r>
      <w:r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 xml:space="preserve"> „Zamawiającym”,</w:t>
      </w:r>
    </w:p>
    <w:p w14:paraId="1CA5F741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a</w:t>
      </w:r>
    </w:p>
    <w:p w14:paraId="260B26FF" w14:textId="77777777" w:rsidR="00E57EC1" w:rsidRPr="006C5E01" w:rsidRDefault="004E4BB0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4E3C8D3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zwanym w dalszej części umowy „</w:t>
      </w: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>Wykonawcą</w:t>
      </w: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”,</w:t>
      </w:r>
    </w:p>
    <w:p w14:paraId="019C055F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zwanymi w dalszej części umowy łącznie ,,</w:t>
      </w:r>
      <w:r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>Stronami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”,</w:t>
      </w:r>
    </w:p>
    <w:p w14:paraId="5986C243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o następującej treści :</w:t>
      </w:r>
    </w:p>
    <w:p w14:paraId="21D75963" w14:textId="77777777" w:rsidR="00E57EC1" w:rsidRPr="006C5E01" w:rsidRDefault="00E57EC1" w:rsidP="008D5D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1</w:t>
      </w:r>
    </w:p>
    <w:p w14:paraId="5D8CF01F" w14:textId="77777777" w:rsidR="00E57EC1" w:rsidRPr="006C5E01" w:rsidRDefault="00E57EC1" w:rsidP="008D5D2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 xml:space="preserve">Na podstawie przeprowadzonego w dniu </w:t>
      </w:r>
      <w:r w:rsidR="004E4BB0"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……………..</w:t>
      </w: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roku przetargu nieograniczonego, Zamawiający zleca, a Wykonawca przyjmuje do wykonania:</w:t>
      </w:r>
    </w:p>
    <w:p w14:paraId="02E4C835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>Usługi polegające na konserwacji oświetlenia ulicznego na terenie miasta i gminy Pińczów, oraz montażu i demontażu dekoracji świątecznej i jej konserwacj</w:t>
      </w:r>
      <w:r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>i.</w:t>
      </w:r>
    </w:p>
    <w:p w14:paraId="1DE13ECC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>Miejsce wykonania robót:  miasto i gmina Pińczów</w:t>
      </w:r>
      <w:r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>.</w:t>
      </w:r>
    </w:p>
    <w:p w14:paraId="6532CBA9" w14:textId="77777777" w:rsidR="00E57EC1" w:rsidRPr="006C5E01" w:rsidRDefault="00E57EC1" w:rsidP="008D5D2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Zakres robót będących przedmiotem umowy obejmuje:</w:t>
      </w:r>
    </w:p>
    <w:p w14:paraId="68BC0209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>Zakres robót:</w:t>
      </w:r>
    </w:p>
    <w:p w14:paraId="0FA705D7" w14:textId="77777777" w:rsidR="004E4BB0" w:rsidRPr="006C5E01" w:rsidRDefault="004E4BB0" w:rsidP="008D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związanych z konserwacją i utrzymaniem oświetlenia obejmuje następujące</w:t>
      </w:r>
    </w:p>
    <w:p w14:paraId="1597B22B" w14:textId="77777777" w:rsidR="004E4BB0" w:rsidRPr="006C5E01" w:rsidRDefault="004E4BB0" w:rsidP="008D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prace:</w:t>
      </w:r>
    </w:p>
    <w:p w14:paraId="779AE3C6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wymiana źródeł światła w oprawach nie objętych gwarancją.</w:t>
      </w:r>
    </w:p>
    <w:p w14:paraId="0C212010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wymiana i uzupełnienie  opraw na oprawy typu LED w ilości 5 szt. </w:t>
      </w: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rocznie)</w:t>
      </w:r>
    </w:p>
    <w:p w14:paraId="6DD7C679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naprawa opraw nie objętych gwarancją,</w:t>
      </w:r>
    </w:p>
    <w:p w14:paraId="09E606CC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wymiana uszkodzonych bezpieczników,</w:t>
      </w:r>
    </w:p>
    <w:p w14:paraId="589F76E1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wymiana uszkodzonych wkładek bezpiecznikowych,</w:t>
      </w:r>
    </w:p>
    <w:p w14:paraId="78A08D78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czyszczenie opraw i kloszy oświetlenia wydzielonego,</w:t>
      </w:r>
    </w:p>
    <w:p w14:paraId="42603ED6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konserwacja skrzynek i sterowania oświetlenia,</w:t>
      </w:r>
    </w:p>
    <w:p w14:paraId="01577688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wymiana uszkodzonych elementów sterowania oświetlenia,</w:t>
      </w:r>
    </w:p>
    <w:p w14:paraId="136AEA45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konserwacja tabliczek bezpiecznikowych w słupach oświetlenia wydzielonego,</w:t>
      </w:r>
    </w:p>
    <w:p w14:paraId="07AA08A7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wymiana uszkodzonych tabliczek bezpiecznikowych,</w:t>
      </w:r>
    </w:p>
    <w:p w14:paraId="211A9466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poprawa (prostowanie) słupów oświetlenia wydzielonego,</w:t>
      </w:r>
    </w:p>
    <w:p w14:paraId="13BBBED9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wycinka gałęzi w okolicach punktów świetlnych </w:t>
      </w:r>
    </w:p>
    <w:p w14:paraId="249545FD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wymiana uszkodzonych przewodów, kabli ( w tym kabli ziemnych)</w:t>
      </w:r>
    </w:p>
    <w:p w14:paraId="0DAAD11E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wymiana zużytych zacisków,</w:t>
      </w:r>
    </w:p>
    <w:p w14:paraId="6D2531B1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bieżące odbieranie zgłoszeń o usterkach i awariach,</w:t>
      </w:r>
    </w:p>
    <w:p w14:paraId="46F047ED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likwidacja zagrożeń </w:t>
      </w:r>
      <w:r w:rsidR="00226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wynikłych ze zdarzeń losowych (</w:t>
      </w: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wypadek drogowy, wichura, akty wandalizmu itp.) uszko</w:t>
      </w:r>
      <w:r w:rsidR="00B2323E"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dzeń urządzeń oświetleniowych (</w:t>
      </w: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np. złamany pochylony lub rozbity słup, złamany lub przekręcony wysięgnik, zwisający klosz lub cała oprawa) w czasie maksymalnie 4 godzin od momentu zgłoszenia o takim zagrożeniu </w:t>
      </w:r>
    </w:p>
    <w:p w14:paraId="0B0431A2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usunięcie w czasie maksymalnie 6 godzin od momentu otrzymania zgłoszenia przypadków świecenia lamp poza ustalonymi godzinami, z wyjątkiem sytuacji, gdy świecenie to uzgodnione jest z Zamawiającym, </w:t>
      </w:r>
    </w:p>
    <w:p w14:paraId="3AF0C1DC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czas reakcji na usunięcie awarii zgodnie z oświadczeniem złożonym w ofercie</w:t>
      </w:r>
    </w:p>
    <w:p w14:paraId="4149DCA1" w14:textId="77777777" w:rsidR="004E4BB0" w:rsidRPr="006C5E01" w:rsidRDefault="004E4BB0" w:rsidP="008D5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0"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 Zamawiający  wymaga aby Wykonawca określił czas reakcji na usunięcie awarii maksymalnie do 72 godzin, minimalnie do 24 godzin.</w:t>
      </w:r>
    </w:p>
    <w:p w14:paraId="49A1DFCF" w14:textId="77777777" w:rsidR="004E4BB0" w:rsidRPr="006C5E01" w:rsidRDefault="004E4BB0" w:rsidP="008D5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0"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UWAGA!!! Zamawiający informuje, ze czas reakcji na usuniecie awarii stanowi kryterium wyboru oferty najkorzystniejszej o wadze 40%. Wykonawca, który zaproponuje najkrótszy czas reakcji ale nie krótszy niż 24 godziny otrzyma maksymalnie 40 pkt, natomiast Wykonawca, który zaproponuje wymagany czas reakcji ( 72 godziny) otrzyma 0 pkt</w:t>
      </w:r>
    </w:p>
    <w:p w14:paraId="6213E170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inne prace związane z prawidłowym działaniem oświetlenia,</w:t>
      </w:r>
    </w:p>
    <w:p w14:paraId="2FBC6C57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konserwacja i naprawa iluminacji,</w:t>
      </w:r>
    </w:p>
    <w:p w14:paraId="6A951999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wymiana skorodowanych i uszkodzonych słupów oświetlenia uliczn</w:t>
      </w:r>
      <w:r w:rsidR="002268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ego</w:t>
      </w:r>
      <w:r w:rsidRPr="006C5E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ilości 4 szt. (rocznie)</w:t>
      </w:r>
    </w:p>
    <w:p w14:paraId="7503F42C" w14:textId="77777777" w:rsidR="004E4BB0" w:rsidRPr="006C5E01" w:rsidRDefault="004E4BB0" w:rsidP="008D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diagnozowanie usterek na oświetleniu LED będącym w okresie gwarancyjnym, usuwanie awarii nie wynikającej z gwarancji, a w przypadku usterki objętej gwarancją zgłoszenie </w:t>
      </w:r>
      <w:r w:rsidRPr="006C5E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zamawiającemu. </w:t>
      </w:r>
    </w:p>
    <w:p w14:paraId="33BB23E9" w14:textId="77777777" w:rsidR="004E4BB0" w:rsidRPr="006C5E01" w:rsidRDefault="004E4BB0" w:rsidP="008D5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D5D7916" w14:textId="77777777" w:rsidR="004E4BB0" w:rsidRPr="006C5E01" w:rsidRDefault="004E4BB0" w:rsidP="008D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związanych z dekoracją: elementów słupowych, budynku Urzędu, podłączenie kurtyn świetlnych do sieci w Parku Miejskim (ok. 40 szt.) a ponadto  konserwacja dekoracji  polegająca na wymianie uszkodzonych, nieświecących elementów świetlnych</w:t>
      </w:r>
      <w:r w:rsidR="008D5D2E"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75FB19DB" w14:textId="77777777" w:rsidR="004E4BB0" w:rsidRPr="006C5E01" w:rsidRDefault="004E4BB0" w:rsidP="008D5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1BD0BC" w14:textId="77777777" w:rsidR="004E4BB0" w:rsidRPr="006C5E01" w:rsidRDefault="004E4BB0" w:rsidP="008D5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5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montaż i demontaż dekoracji świątecznej w mieście Pińczowie na słupach oświetlenia ulicznego wraz  z jej konserwacją przy ulicach: Piłsudskiego, Legionistów, Batalionów Chłopskich, przy Placu Wolności,    na budynku i przed budynkiem Urzędu , park Miejski przy Placu Wolności i Park Mirowski.  Montaż w okresach od 01.12 danego roku do 06.12 danego roku; demontaż w okresach od 15.01 następnego roku  do 25.01. następnego roku.</w:t>
      </w:r>
    </w:p>
    <w:p w14:paraId="6F237E9B" w14:textId="77777777" w:rsidR="00E57EC1" w:rsidRPr="006C5E01" w:rsidRDefault="00E57EC1" w:rsidP="008D5D2E">
      <w:pPr>
        <w:widowControl w:val="0"/>
        <w:shd w:val="clear" w:color="auto" w:fill="FFFFFF"/>
        <w:suppressAutoHyphens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</w:p>
    <w:p w14:paraId="3FBCF6FF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3. Przedmiotem zamówienia jest realizacja usługi w zakresie konserwacji urządzeń oświetlenia ulicznego na terenie Miasta i Gminy Pińczów  w ilości </w:t>
      </w:r>
      <w:r w:rsidRPr="0097000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2</w:t>
      </w:r>
      <w:r w:rsidR="00B2323E" w:rsidRPr="0097000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40</w:t>
      </w:r>
      <w:r w:rsidRPr="0097000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3 punktów świetlnych (w tym </w:t>
      </w:r>
      <w:r w:rsidR="00970008" w:rsidRPr="0097000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168 oprawy sodowe</w:t>
      </w:r>
      <w:r w:rsidRPr="0097000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)</w:t>
      </w:r>
    </w:p>
    <w:p w14:paraId="4F5C63AF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4.  Wszelkie niezbędne materiały elektroenergetyczne służące do likwidacji powstałych awarii i innych nieprawidłowości w funkcjonowaniu oświetlenia zapewnia Wykonawca konserwacji.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Wykonawca winien stosować tylko fabrycznie nowe urządzenia i materiały posiadające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wymagane atesty i certyfikaty.</w:t>
      </w:r>
    </w:p>
    <w:p w14:paraId="2669229E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Wykonawca zobowiązuje się dokonywać zakupów części i urządzeń niezbędnych do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wykonywania prac konserwacyjnych na własny koszt.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W przypadku, kiedy elementy lub urządzenia nie są dostępne na rynku Wykonawca może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zastosować elementy lub urządzenia dostępne na rynku o innych parametrach zbliżonych do urządzenia lub elementu uszkodzonego, jeżeli ich zastosowanie jest możliwe aby zrealizować przedmiot umowy.</w:t>
      </w:r>
    </w:p>
    <w:p w14:paraId="2A61CC69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5. Wykonawca winien zapewnić:</w:t>
      </w:r>
    </w:p>
    <w:p w14:paraId="04EB96CA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1) 24-godzinne pogotowie energetyczne z podaniem numerów telefonów osób dyżurujących,</w:t>
      </w:r>
    </w:p>
    <w:p w14:paraId="5D04712A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2) bieżące odbieranie zgłoszeń o usterkach i awariach od pracowników Zamawiającego oraz od sołtysów wsi</w:t>
      </w:r>
      <w:r w:rsidRPr="006C5E01">
        <w:rPr>
          <w:rFonts w:ascii="Times New Roman" w:eastAsia="SimSun" w:hAnsi="Times New Roman" w:cs="Times New Roman"/>
          <w:color w:val="FF3333"/>
          <w:kern w:val="1"/>
          <w:sz w:val="20"/>
          <w:szCs w:val="20"/>
          <w:lang w:eastAsia="zh-CN" w:bidi="hi-IN"/>
        </w:rPr>
        <w:t>.</w:t>
      </w:r>
    </w:p>
    <w:p w14:paraId="0E76316D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6. Wykonawcy nie przysługuje prawo przeniesienia praw i obowiązków wynikających z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niniejszej umowy na podmiot trzeci bez uprzedniej pisemnej zgody Zamawiającego, którego prawa i obowiązki dotyczą.</w:t>
      </w:r>
    </w:p>
    <w:p w14:paraId="6752DBEA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7. Stosownie do treści art. 29 ust.3a ustawy Prawo zamówień publicznych zamawiający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wymaga zatrudnienia przez Wykonawcę lub Podwykonawcę na podstawie umowy o pracę w rozumieniu przepisów ustawy z dnia 26 czerwca 1974 r.-Kodeks pracy (Dz.U.2016.1666 z późn.zm.) osób wykonujących czynności związane z realizacja zamówienia.</w:t>
      </w:r>
    </w:p>
    <w:p w14:paraId="70CB9E7C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7.1) Zamawiający wymaga zatrudnienia na podstawie umowy o pracę przez Wykonawcę lub podwykonawcę osób wykonujących wszystkie prace fizyczne związane z wykonywaniem wszystkich robót objętych zamówieniem, których wykonanie polega na wykonywaniu pracy w sposób określony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w art. 22 § 1 ustawy z dnia 26 czerwca 1974 r. – Kodeks pracy, tj. czynności wskazanych poniżej:</w:t>
      </w:r>
    </w:p>
    <w:p w14:paraId="4E8BEC43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operator podnośnika koszowego</w:t>
      </w:r>
    </w:p>
    <w:p w14:paraId="68F3B1DC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elektromonter</w:t>
      </w:r>
    </w:p>
    <w:p w14:paraId="67FB37DC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7.2) W trakcie realizacji zamówienia Zamawiający uprawniony jest do wykonywania czynności kontrolnych wobec Wykonawcy odnośnie spełniania przez Wykonawcę lub podwykonawcę wymogu zatrudnienia na podstawie umowy o pracę osób wykonujących wskazane w punkcie czynności. Zamawiający uprawniony jest w szczególności do:</w:t>
      </w:r>
    </w:p>
    <w:p w14:paraId="2B9AE530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żądania oświadczeń i dokumentów w zakresie potwierdzenia spełniania ww. wymogu i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dokonywania jego oceny,</w:t>
      </w:r>
    </w:p>
    <w:p w14:paraId="70573C59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żądania wyjaśnień w przypadku wątpliwości w zakresie potwierdzenia spełniania ww.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wymogu,</w:t>
      </w:r>
    </w:p>
    <w:p w14:paraId="5DB32156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przeprowadzania kontroli na miejscu wykonywania robót objętych zamówieniem.</w:t>
      </w:r>
    </w:p>
    <w:p w14:paraId="3C12B596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7.3) W trakcie realizacji zamówienia na każde wezwanie Zamawiającego w</w:t>
      </w:r>
    </w:p>
    <w:p w14:paraId="34CD1110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wyznaczonym w tym wezwaniu terminie Wykonawca przedłoży Zamawiającemu wskazane poniżej dowody w celu potwierdzenia spełnienia wymogu zatrudnienia na podstawie umowy o pracę przez Wykonawcę lub podwykonawcę osób wykonujących wskazane w punkcie 7.1 czynności w trakcie realizacji zamówienia:</w:t>
      </w:r>
    </w:p>
    <w:p w14:paraId="3A1456EC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oświadczenie Wykonawcy lub podwykonawcy o zatrudnieniu na podstawie umowy o</w:t>
      </w:r>
    </w:p>
    <w:p w14:paraId="395779D8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pracę osób wykonujących czynności, których dotyczy wezwanie Zamawiającego, przy czym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i/lub</w:t>
      </w:r>
    </w:p>
    <w:p w14:paraId="6BEA32B3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poświadczoną za zgodność z oryginałem odpowiednio przez Wykonawcę lub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podwykonawcę kopię umowy/umów o pracę osób wykonujących w trakcie realizacji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zamówienia czynności, których dotyczy ww. oświadczenie Wykonawcy lub podwykonawcy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(wraz z dokumentem regulującym zakres obowiązków, jeżeli został sporządzony), przy czym kopia umowy/umów powinna zostać zanonimizowana w sposób zapewniający ochronę danych osobowych pracowników, zgodnie z przepisami ustawy z dnia 29 sierpnia 1997 r. o ochronie danych osobowych (tj. w szczególności bez imion, nazwisk, adresów, nr PESEL pracowników), jednakże informacje takie jak: data zawarcia umowy, rodzaj umowy o pracę i wymiar etatu powinny być możliwe do zidentyfikowania i/lub</w:t>
      </w:r>
    </w:p>
    <w:p w14:paraId="12A7F810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lastRenderedPageBreak/>
        <w:t>- poświadczoną za zgodność z oryginałem odpowiednio przez Wykonawcę lub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podwykonawcę kopię dowodu potwierdzającego zgłoszenie pracownika przez pracodawcę do ubezpieczeń, zanonimizowaną w sposób zapewniający ochronę danych osobowych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pracowników, zgodnie z przepisami ustawy z dnia 29 sierpnia 1997 r. o ochronie danych</w:t>
      </w:r>
      <w:r w:rsidR="004E4BB0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osobowych.</w:t>
      </w:r>
    </w:p>
    <w:p w14:paraId="50E43B2E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7.</w:t>
      </w:r>
      <w:r w:rsidR="0077229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4) W przypadku niespełnienia przez Wykonawcę wymogu wskazanego w punkcie 7.1. niniejszej umowy a w szczególności w przypadku odmowy przedłożenia Zamawiającemu do wglądu lub nieprzedłożenia w terminie do wglądu któregokolwiek z dowodów określonych w punkcie 7.3 Zamawiający przewiduje sankcje określone w niniejszej umowie tj. naliczenie kar umownych o których mowa w niniejszej umowie, a także będzie to podstawą do zawiadomienia Państwowej Inspekcji Pracy o podejrzeniu zastąpienia umowy o pracę z osobami wykonującymi pracę na warunkach określonych w art. 22 § 1 ustawy Kodeks pracy, umową cywilnoprawną.</w:t>
      </w:r>
    </w:p>
    <w:p w14:paraId="5EBF247B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7.</w:t>
      </w:r>
      <w:r w:rsidR="0077229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5) Niespełnienie przez Wykonawcę wymogu wskazanego w punkcie 7.1., a w szczególności w przypadku odmowy przedłożenia Zamawiającemu do wglądu lub nieprzedłożenia w terminie do wglądu któregokolwiek z dowodów określonych w punkcie 7.3., może być podstawą do odstąpienia od umowy przez Zamawiającego z przyczyn leżących po stronie Wykonawcy oraz naliczenia kar umownych</w:t>
      </w:r>
    </w:p>
    <w:p w14:paraId="65E77B8A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7. 6) Zamawiający zastrzega sobie prawo kontroli zatrudnienia osób przy realizacji zamówienia na podstawie umowy o pracę.</w:t>
      </w:r>
    </w:p>
    <w:p w14:paraId="7C7B5CCF" w14:textId="77777777" w:rsidR="004E4BB0" w:rsidRPr="006C5E01" w:rsidRDefault="004E4BB0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pl-PL" w:bidi="hi-IN"/>
        </w:rPr>
      </w:pPr>
    </w:p>
    <w:p w14:paraId="23A45ED2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pl-PL" w:bidi="hi-IN"/>
        </w:rPr>
        <w:t xml:space="preserve">8.   </w:t>
      </w: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>Czas usuwa</w:t>
      </w:r>
      <w:r w:rsidR="0077229F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>nia awarii od chwili zgłoszenia</w:t>
      </w: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>:</w:t>
      </w:r>
      <w:r w:rsidR="00113800"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 xml:space="preserve">  </w:t>
      </w:r>
      <w:r w:rsidR="00960DA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>…………</w:t>
      </w: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 xml:space="preserve"> godziny</w:t>
      </w:r>
    </w:p>
    <w:p w14:paraId="73D66E3C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9. Wykonawca potwierdza, iż przed zawarciem niniejszej umowy, przy zachowaniu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najwyższej staranności zapoznał się z zakresem zamówienia.</w:t>
      </w:r>
    </w:p>
    <w:p w14:paraId="044FECBC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10. Wykonawca oświadcza, że posiada wiedzę i doświadczenie wymagane do realizacji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przedmiotu umowy oraz dysponuje odpowiednimi środkami finansowymi umożliwiającymi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wykonanie przedmiotu umowy.</w:t>
      </w:r>
    </w:p>
    <w:p w14:paraId="0939A25F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11. Wykonawca zobowiązuje się do wykonania prac będących przedmiotem umowy zgodnie z aktualnym poziomem wiedzy technicznej i należytą starannością wymaganą przy tego rodzaju pracach.</w:t>
      </w:r>
    </w:p>
    <w:p w14:paraId="0316C13A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</w:p>
    <w:p w14:paraId="1AFF6FB7" w14:textId="77777777" w:rsidR="00E57EC1" w:rsidRPr="006C5E01" w:rsidRDefault="00E57EC1" w:rsidP="008D5D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2</w:t>
      </w:r>
    </w:p>
    <w:p w14:paraId="546D8850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Integralnymi częściami niniejszej umowy są :</w:t>
      </w:r>
    </w:p>
    <w:p w14:paraId="091344D3" w14:textId="77777777" w:rsidR="00E57EC1" w:rsidRPr="006C5E01" w:rsidRDefault="00E57EC1" w:rsidP="008D5D2E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przyjęta oferta Wykonawcy</w:t>
      </w:r>
      <w:r w:rsidR="0077229F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ab/>
        <w:t xml:space="preserve">                      </w:t>
      </w:r>
      <w:r w:rsidR="008D5D2E"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 xml:space="preserve">     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- załącznik nr 1</w:t>
      </w:r>
    </w:p>
    <w:p w14:paraId="43440B60" w14:textId="77777777" w:rsidR="00E57EC1" w:rsidRPr="006C5E01" w:rsidRDefault="00E57EC1" w:rsidP="008D5D2E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specyfikacja istotny</w:t>
      </w:r>
      <w:r w:rsidR="008D5D2E"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ch warunków zamówienia</w:t>
      </w:r>
      <w:r w:rsidR="008D5D2E"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ab/>
        <w:t xml:space="preserve">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 - załącznik nr 2</w:t>
      </w:r>
    </w:p>
    <w:p w14:paraId="2475289C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</w:p>
    <w:p w14:paraId="3DA3AE22" w14:textId="77777777" w:rsidR="00E57EC1" w:rsidRPr="006C5E01" w:rsidRDefault="00E57EC1" w:rsidP="008D5D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3</w:t>
      </w:r>
    </w:p>
    <w:p w14:paraId="4B5C1070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pl-PL" w:bidi="hi-IN"/>
        </w:rPr>
      </w:pP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 xml:space="preserve">Termin realizacji  przedmiotu umowy ustala się  </w:t>
      </w: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l-PL" w:bidi="hi-IN"/>
        </w:rPr>
        <w:t xml:space="preserve"> </w:t>
      </w: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pl-PL" w:bidi="hi-IN"/>
        </w:rPr>
        <w:t>od dnia 01.01.20</w:t>
      </w:r>
      <w:r w:rsidR="004E4BB0"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pl-PL" w:bidi="hi-IN"/>
        </w:rPr>
        <w:t>2</w:t>
      </w:r>
      <w:r w:rsidR="00B2323E"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pl-PL" w:bidi="hi-IN"/>
        </w:rPr>
        <w:t>1</w:t>
      </w: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pl-PL" w:bidi="hi-IN"/>
        </w:rPr>
        <w:t xml:space="preserve"> roku do dnia 31 grudnia 202</w:t>
      </w:r>
      <w:r w:rsidR="00B2323E"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pl-PL" w:bidi="hi-IN"/>
        </w:rPr>
        <w:t>3</w:t>
      </w:r>
      <w:r w:rsidRPr="006C5E01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pl-PL" w:bidi="hi-IN"/>
        </w:rPr>
        <w:t xml:space="preserve"> roku.</w:t>
      </w:r>
    </w:p>
    <w:p w14:paraId="25EF7A79" w14:textId="77777777" w:rsidR="00E57EC1" w:rsidRPr="006C5E01" w:rsidRDefault="00E57EC1" w:rsidP="008D5D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4</w:t>
      </w:r>
    </w:p>
    <w:p w14:paraId="6F3A2901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1. Za wykonanie przedmiotu umowy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S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trony ustalają wynagrodzenie ryczałtowe.</w:t>
      </w:r>
    </w:p>
    <w:p w14:paraId="2543FC48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2. Wysokość wynagrodzenia ryczałtowego Wykonawcy</w:t>
      </w:r>
      <w:r w:rsidRPr="006C5E01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za wykonanie czynności określonych w §1 będzie wynosiła:</w:t>
      </w:r>
    </w:p>
    <w:p w14:paraId="3C3225CE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a) miesięcznie za obsługę jednego punktu świetlnego: 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……..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zł brutto (słownie: 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……….. 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)</w:t>
      </w:r>
    </w:p>
    <w:p w14:paraId="6AE12CE5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b) miesięcznie ryczałtowe wynagrodzenie (za obsługę</w:t>
      </w:r>
      <w:r w:rsidRPr="006C5E01">
        <w:rPr>
          <w:rFonts w:ascii="Times New Roman" w:eastAsia="SimSun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2</w:t>
      </w:r>
      <w:r w:rsidR="006C5E01"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40</w:t>
      </w: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3 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sztuk punktów świetlnych): 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………………..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zł brutto (słownie: 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)</w:t>
      </w:r>
    </w:p>
    <w:p w14:paraId="5B843DF5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c) Strony ustalają że łączne wynagrodzenie ryczałtowe Wykonawcy wynikające z tytułu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realizacji niniejszej umowy nie przekroczy kwoty:</w:t>
      </w:r>
    </w:p>
    <w:p w14:paraId="7B49C813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- cena netto: 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……………….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zł (słownie: 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………………………….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), plus podatek VAT 23 %, tj. cena brutto 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……………………..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zł, (słownie: 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………………………………….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)</w:t>
      </w:r>
    </w:p>
    <w:p w14:paraId="588D8C91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3.Wynagrodzenie o którym mowa w ust. 2 obejmuje wszystkie koszty jakie poniesie</w:t>
      </w:r>
      <w:r w:rsidR="004E4BB0"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Wykonawca z tytułu wykonywania przedmiotu umowy.</w:t>
      </w:r>
    </w:p>
    <w:p w14:paraId="495686B1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4. Kwota wynagrodzenia wskazana w ust. 2 jest maksymalną kwotą jaką Zamawiający zapłaci Wykonawcy za realizację przedmiotu umowy.</w:t>
      </w:r>
    </w:p>
    <w:p w14:paraId="177A2359" w14:textId="77777777" w:rsidR="00E57EC1" w:rsidRPr="006C5E01" w:rsidRDefault="00E57EC1" w:rsidP="008D5D2E">
      <w:pPr>
        <w:widowControl w:val="0"/>
        <w:shd w:val="clear" w:color="auto" w:fill="FFFFFF"/>
        <w:suppressAutoHyphens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5. Jeżeli w trakcie wykonywania przedmiotu umowy zajdzie konieczność wykonania robót dodatkowych uzgodnionych z Zamawiającym, zostaną one rozliczone kosztorysem powykonawczym uzgodnionym z Zamawiającym, wg poniższych czynników cenotwórczych:</w:t>
      </w:r>
    </w:p>
    <w:p w14:paraId="43AAC827" w14:textId="77777777" w:rsidR="00E57EC1" w:rsidRPr="006C5E01" w:rsidRDefault="00E57EC1" w:rsidP="008D5D2E">
      <w:pPr>
        <w:widowControl w:val="0"/>
        <w:numPr>
          <w:ilvl w:val="1"/>
          <w:numId w:val="4"/>
        </w:numPr>
        <w:shd w:val="clear" w:color="auto" w:fill="FFFFFF"/>
        <w:suppressAutoHyphens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stawka roboczogodziny </w:t>
      </w:r>
      <w:r w:rsidR="00491BBD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…………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zł/h</w:t>
      </w:r>
    </w:p>
    <w:p w14:paraId="09CD4A33" w14:textId="77777777" w:rsidR="00E57EC1" w:rsidRPr="006C5E01" w:rsidRDefault="00E57EC1" w:rsidP="008D5D2E">
      <w:pPr>
        <w:widowControl w:val="0"/>
        <w:numPr>
          <w:ilvl w:val="1"/>
          <w:numId w:val="4"/>
        </w:numPr>
        <w:shd w:val="clear" w:color="auto" w:fill="FFFFFF"/>
        <w:suppressAutoHyphens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koszty pośrednie do R+S- 50%</w:t>
      </w:r>
    </w:p>
    <w:p w14:paraId="23A44BB0" w14:textId="77777777" w:rsidR="00E57EC1" w:rsidRPr="006C5E01" w:rsidRDefault="00E57EC1" w:rsidP="008D5D2E">
      <w:pPr>
        <w:widowControl w:val="0"/>
        <w:numPr>
          <w:ilvl w:val="1"/>
          <w:numId w:val="4"/>
        </w:numPr>
        <w:shd w:val="clear" w:color="auto" w:fill="FFFFFF"/>
        <w:suppressAutoHyphens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zysk do R+S+Kp – 10%</w:t>
      </w:r>
    </w:p>
    <w:p w14:paraId="70F86B83" w14:textId="77777777" w:rsidR="00E57EC1" w:rsidRPr="006C5E01" w:rsidRDefault="00E57EC1" w:rsidP="008D5D2E">
      <w:pPr>
        <w:widowControl w:val="0"/>
        <w:numPr>
          <w:ilvl w:val="1"/>
          <w:numId w:val="4"/>
        </w:numPr>
        <w:shd w:val="clear" w:color="auto" w:fill="FFFFFF"/>
        <w:suppressAutoHyphens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koszty zakupu materiałów-5%</w:t>
      </w:r>
    </w:p>
    <w:p w14:paraId="054172DC" w14:textId="77777777" w:rsidR="006C5E01" w:rsidRDefault="00E57EC1" w:rsidP="006C5E01">
      <w:pPr>
        <w:widowControl w:val="0"/>
        <w:shd w:val="clear" w:color="auto" w:fill="FFFFFF"/>
        <w:suppressAutoHyphens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i stawek określonych w ofercie Wykonawcy – zał. Nr 1 do umowy.</w:t>
      </w:r>
    </w:p>
    <w:p w14:paraId="3AE0158C" w14:textId="77777777" w:rsidR="00E57EC1" w:rsidRPr="006C5E01" w:rsidRDefault="00E57EC1" w:rsidP="006C5E01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ind w:left="284" w:right="58" w:hanging="284"/>
        <w:jc w:val="both"/>
        <w:rPr>
          <w:kern w:val="1"/>
          <w:sz w:val="20"/>
          <w:szCs w:val="20"/>
          <w:lang w:bidi="hi-IN"/>
        </w:rPr>
      </w:pPr>
      <w:r w:rsidRPr="006C5E01">
        <w:rPr>
          <w:kern w:val="1"/>
          <w:sz w:val="20"/>
          <w:szCs w:val="20"/>
          <w:lang w:bidi="hi-IN"/>
        </w:rPr>
        <w:t>Niedoszacowanie któregokolwiek z elementów robót wyszczególnionych w Specyfikacji Istotnych Warunków Zamówienia  nie ma wpływu na cenę ryczałtową i nie rodzi podstaw do zmiany jej  wartości .</w:t>
      </w:r>
    </w:p>
    <w:p w14:paraId="41A77B78" w14:textId="77777777" w:rsidR="006C5E01" w:rsidRDefault="00E57EC1" w:rsidP="006C5E01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Dopuszcza się zmianę wynagrodzenia tylko w przypadku zmiany ustawowej  stawki podatku VAT.</w:t>
      </w:r>
    </w:p>
    <w:p w14:paraId="51387BBE" w14:textId="77777777" w:rsidR="00E57EC1" w:rsidRPr="006C5E01" w:rsidRDefault="00E57EC1" w:rsidP="006C5E01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Rozliczenie należności za wykonane roboty odbywać  się będzie miesięcznie  w wysokości 1/12 kwoty wynagrodzenia brutto przypadającej na dany rok, czyli: na podstawie</w:t>
      </w:r>
      <w:r w:rsidRPr="006C5E01">
        <w:rPr>
          <w:rFonts w:ascii="Times New Roman" w:eastAsia="Times New Roman" w:hAnsi="Times New Roman" w:cs="Times New Roman"/>
          <w:color w:val="FF3333"/>
          <w:kern w:val="1"/>
          <w:sz w:val="20"/>
          <w:szCs w:val="20"/>
          <w:lang w:eastAsia="pl-PL" w:bidi="hi-IN"/>
        </w:rPr>
        <w:t xml:space="preserve">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prawidłowej </w:t>
      </w: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 xml:space="preserve">faktury wystawionej przez </w:t>
      </w: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lastRenderedPageBreak/>
        <w:t>Wykonawcę.</w:t>
      </w:r>
    </w:p>
    <w:p w14:paraId="7EEFF6FF" w14:textId="77777777" w:rsidR="00E57EC1" w:rsidRPr="006C5E01" w:rsidRDefault="00E57EC1" w:rsidP="006C5E01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Termin płatności faktur 21 dni licząc od daty </w:t>
      </w:r>
      <w:r w:rsid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wpływu Faktury do Zamawiającego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.</w:t>
      </w:r>
    </w:p>
    <w:p w14:paraId="56E37FB5" w14:textId="77777777" w:rsidR="00E57EC1" w:rsidRPr="006C5E01" w:rsidRDefault="006C5E01" w:rsidP="006C5E01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 </w:t>
      </w:r>
      <w:r w:rsidR="00E57EC1"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Dniem zapłaty uznaje się dzień obciążenia rachunku bankowego Zamawiającego.</w:t>
      </w:r>
    </w:p>
    <w:p w14:paraId="70A73252" w14:textId="77777777" w:rsidR="006C5E01" w:rsidRPr="006C5E01" w:rsidRDefault="0035453A" w:rsidP="0035453A">
      <w:pPr>
        <w:pStyle w:val="Akapitzli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</w:t>
      </w:r>
      <w:r w:rsidR="006C5E01" w:rsidRPr="006C5E01">
        <w:rPr>
          <w:bCs/>
          <w:sz w:val="20"/>
          <w:szCs w:val="20"/>
        </w:rPr>
        <w:t>§ 4a</w:t>
      </w:r>
    </w:p>
    <w:p w14:paraId="59425F63" w14:textId="77777777" w:rsidR="006C5E01" w:rsidRPr="006C5E01" w:rsidRDefault="006C5E01" w:rsidP="006C5E01">
      <w:pPr>
        <w:pStyle w:val="Akapitzlist"/>
        <w:jc w:val="both"/>
        <w:rPr>
          <w:bCs/>
          <w:sz w:val="20"/>
          <w:szCs w:val="20"/>
        </w:rPr>
      </w:pPr>
      <w:r w:rsidRPr="006C5E01">
        <w:rPr>
          <w:bCs/>
          <w:sz w:val="20"/>
          <w:szCs w:val="20"/>
        </w:rPr>
        <w:t>1. Wprowadza się następujące zasady dotyczące płatności wynagrodzenia należnego dla Wykonawcy z tytułu realizacji Umowy z zastosowaniem mechanizmu podzielonej płatności:</w:t>
      </w:r>
    </w:p>
    <w:p w14:paraId="62522C82" w14:textId="77777777" w:rsidR="006C5E01" w:rsidRPr="006C5E01" w:rsidRDefault="006C5E01" w:rsidP="006C5E01">
      <w:pPr>
        <w:pStyle w:val="Akapitzlist"/>
        <w:jc w:val="both"/>
        <w:rPr>
          <w:bCs/>
          <w:sz w:val="20"/>
          <w:szCs w:val="20"/>
        </w:rPr>
      </w:pPr>
      <w:r w:rsidRPr="006C5E01">
        <w:rPr>
          <w:bCs/>
          <w:sz w:val="20"/>
          <w:szCs w:val="20"/>
        </w:rPr>
        <w:t>2. Zamawiający zastrzega sobie prawo rozliczenia płatności wynikających z umowy za pośrednictwem metody podzielonej płatności (ang. split payment) przewidzianego w przepisach ustawy o podatku od towarów i usług.</w:t>
      </w:r>
    </w:p>
    <w:p w14:paraId="05826560" w14:textId="77777777" w:rsidR="006C5E01" w:rsidRPr="006C5E01" w:rsidRDefault="006C5E01" w:rsidP="006C5E01">
      <w:pPr>
        <w:pStyle w:val="Akapitzlist"/>
        <w:jc w:val="both"/>
        <w:rPr>
          <w:bCs/>
          <w:sz w:val="20"/>
          <w:szCs w:val="20"/>
        </w:rPr>
      </w:pPr>
      <w:r w:rsidRPr="006C5E01">
        <w:rPr>
          <w:bCs/>
          <w:sz w:val="20"/>
          <w:szCs w:val="20"/>
        </w:rPr>
        <w:t xml:space="preserve">3. Wykonawca oświadcza, że rachunek bankowy wskazany na fakturze </w:t>
      </w:r>
    </w:p>
    <w:p w14:paraId="7677C7CC" w14:textId="77777777" w:rsidR="006C5E01" w:rsidRPr="006C5E01" w:rsidRDefault="006C5E01" w:rsidP="006C5E01">
      <w:pPr>
        <w:pStyle w:val="Akapitzlist"/>
        <w:jc w:val="both"/>
        <w:rPr>
          <w:bCs/>
          <w:sz w:val="20"/>
          <w:szCs w:val="20"/>
        </w:rPr>
      </w:pPr>
      <w:r w:rsidRPr="006C5E01">
        <w:rPr>
          <w:bCs/>
          <w:sz w:val="20"/>
          <w:szCs w:val="20"/>
        </w:rPr>
        <w:t>a) jest rachunkiem umożliwiającym płatność w ramach mechanizmu podzielonej płatności, o którym mowa powyżej,</w:t>
      </w:r>
    </w:p>
    <w:p w14:paraId="6C38D897" w14:textId="77777777" w:rsidR="006C5E01" w:rsidRPr="006C5E01" w:rsidRDefault="006C5E01" w:rsidP="006C5E01">
      <w:pPr>
        <w:pStyle w:val="Akapitzlist"/>
        <w:jc w:val="both"/>
        <w:rPr>
          <w:bCs/>
          <w:sz w:val="20"/>
          <w:szCs w:val="20"/>
        </w:rPr>
      </w:pPr>
      <w:r w:rsidRPr="006C5E01">
        <w:rPr>
          <w:bCs/>
          <w:sz w:val="20"/>
          <w:szCs w:val="20"/>
        </w:rPr>
        <w:t>b) jest rachunkiem znajdującym się w elektronicznym wykazie podmiotów prowadzonym od 1 września 2019 r. przez Szefa Krajowej Administracji Skarbowej, o którym mowa w ustawie o podatku od towarów i usług.</w:t>
      </w:r>
    </w:p>
    <w:p w14:paraId="5BD9FFE1" w14:textId="77777777" w:rsidR="006C5E01" w:rsidRPr="006C5E01" w:rsidRDefault="006C5E01" w:rsidP="006C5E01">
      <w:pPr>
        <w:pStyle w:val="Akapitzlist"/>
        <w:jc w:val="both"/>
        <w:rPr>
          <w:bCs/>
          <w:sz w:val="20"/>
          <w:szCs w:val="20"/>
        </w:rPr>
      </w:pPr>
      <w:r w:rsidRPr="006C5E01">
        <w:rPr>
          <w:bCs/>
          <w:sz w:val="20"/>
          <w:szCs w:val="20"/>
        </w:rPr>
        <w:t>4. W przypadku gdy rachunek bankowy wykonawcy nie spełnia warunków określonych ust.3 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553A51A6" w14:textId="77777777" w:rsidR="006C5E01" w:rsidRPr="006C5E01" w:rsidRDefault="006C5E01" w:rsidP="006C5E0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</w:p>
    <w:p w14:paraId="395B3142" w14:textId="77777777" w:rsidR="00E57EC1" w:rsidRPr="006C5E01" w:rsidRDefault="00E57EC1" w:rsidP="008D5D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5</w:t>
      </w:r>
    </w:p>
    <w:p w14:paraId="7A7D96A7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Wykonawca przedstawi Zamawiającemu miesięczne rozliczenie za wszystkie przeprowadzone w tym miesiącu prace. Ilość wykonanych prac stwierdzą koordynatorzy obu</w:t>
      </w:r>
      <w:r w:rsidRPr="006C5E01">
        <w:rPr>
          <w:rFonts w:ascii="Times New Roman" w:eastAsia="Times New Roman" w:hAnsi="Times New Roman" w:cs="Times New Roman"/>
          <w:color w:val="FF3333"/>
          <w:kern w:val="1"/>
          <w:sz w:val="20"/>
          <w:szCs w:val="20"/>
          <w:lang w:eastAsia="pl-PL" w:bidi="hi-IN"/>
        </w:rPr>
        <w:t xml:space="preserve">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Stron na podstawie  protokołu. Dokument ten, łącznie z kosztorysem stanowi podstawę miesięcznego rozliczenia. Wykonawca powinien przedstawić Zamawiającemu fakturę za wykonane w minionym miesiącu prace do 5 dnia następnego miesiąca.</w:t>
      </w:r>
    </w:p>
    <w:p w14:paraId="3F09712A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</w:p>
    <w:p w14:paraId="684732B2" w14:textId="77777777" w:rsidR="00E57EC1" w:rsidRPr="006C5E01" w:rsidRDefault="00E57EC1" w:rsidP="008D5D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6</w:t>
      </w:r>
    </w:p>
    <w:p w14:paraId="0E70B9B9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Strony zgodnie ustalają, że wszelkie koszty związane z wyłączeniem linii oraz dopuszczeniem do pracy </w:t>
      </w:r>
      <w:r w:rsid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                     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 w Rejonowym Zakładzie Energetycznym w Busku - Zdroju ponosi Wykonawca.</w:t>
      </w:r>
    </w:p>
    <w:p w14:paraId="1591A6A2" w14:textId="77777777" w:rsidR="00E57EC1" w:rsidRPr="006C5E01" w:rsidRDefault="00E57EC1" w:rsidP="008D5D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7</w:t>
      </w:r>
    </w:p>
    <w:p w14:paraId="0FB23FB7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W celu należytego wypełnienia ustaleń niniejszej umowy każda ze Stron wyznaczy osobę odpowiedzialną – koordynatora.</w:t>
      </w:r>
    </w:p>
    <w:p w14:paraId="4442FF0F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Ze strony Zamawiającego koordynatorem jest Pan</w:t>
      </w:r>
      <w:r w:rsidR="00C51605"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 Hubert Bochniak inspektor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Wydziału </w:t>
      </w:r>
      <w:r w:rsidR="00C51605"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Rolnictwa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 i Gospodarki Mieniem, ze strony Wykonawcy koordynatorem jest </w:t>
      </w:r>
      <w:r w:rsidR="00C51605"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…………………………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.</w:t>
      </w:r>
    </w:p>
    <w:p w14:paraId="593FC966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7F1E3DEB" w14:textId="77777777" w:rsidR="00E57EC1" w:rsidRPr="006C5E01" w:rsidRDefault="00E57EC1" w:rsidP="008D5D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8</w:t>
      </w:r>
    </w:p>
    <w:p w14:paraId="463A67D7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1. Wykonawca naprawi na własny koszt szkody i zniszczenia wyrządzone osobom trzecim w wyniku prowadzonych robót,</w:t>
      </w:r>
    </w:p>
    <w:p w14:paraId="49AE8C88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2. Materiały z demontażu Wykonawca dostarczy do magazynu RZE Busko – Zdrój.</w:t>
      </w:r>
    </w:p>
    <w:p w14:paraId="485206B0" w14:textId="77777777" w:rsidR="00E57EC1" w:rsidRPr="006C5E01" w:rsidRDefault="006C5E0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 </w:t>
      </w:r>
    </w:p>
    <w:p w14:paraId="0DD75A25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pl-PL" w:bidi="hi-IN"/>
        </w:rPr>
        <w:t xml:space="preserve">                                                                            </w:t>
      </w:r>
      <w:r w:rsidR="006C5E01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pl-PL" w:bidi="hi-IN"/>
        </w:rPr>
        <w:t xml:space="preserve">    </w:t>
      </w:r>
      <w:r w:rsidRPr="006C5E01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pl-PL" w:bidi="hi-IN"/>
        </w:rPr>
        <w:t xml:space="preserve">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9</w:t>
      </w:r>
    </w:p>
    <w:p w14:paraId="19A9E681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1. Wykonawca zobowiązuje się wykonać umowę przy pomocy materiałów odpowiadających jakościowo wymogom wyrobów dopuszczonych do stosowania w budownictwie, określonym w art. 10 Ustawy Prawo Budowlane.</w:t>
      </w:r>
    </w:p>
    <w:p w14:paraId="25FCAB05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2. Wykonawca udziela na wmontowane materiały gwarancji określonej na te materiały przez producenta.</w:t>
      </w:r>
    </w:p>
    <w:p w14:paraId="6939B595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ab/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ab/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ab/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ab/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ab/>
        <w:t xml:space="preserve">             </w:t>
      </w:r>
    </w:p>
    <w:p w14:paraId="65F7FC01" w14:textId="77777777" w:rsidR="00113800" w:rsidRPr="006C5E01" w:rsidRDefault="00113800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</w:p>
    <w:p w14:paraId="758B9B43" w14:textId="77777777" w:rsidR="00E57EC1" w:rsidRPr="006C5E01" w:rsidRDefault="006C5E01" w:rsidP="006C5E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                                                                                    </w:t>
      </w:r>
      <w:r w:rsidR="00E57EC1"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10</w:t>
      </w:r>
    </w:p>
    <w:p w14:paraId="07D03E92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1. Strony ustalają, że obowiązującą formą odpowiedzialności za niewykonanie lub nienależyte wykonanie umowy będą kary umowne, naliczane w następujących przypadkach :</w:t>
      </w:r>
    </w:p>
    <w:p w14:paraId="5AFD29CD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1) Wykonawca zapłaci Zamawiającemu kary umowne:</w:t>
      </w:r>
    </w:p>
    <w:p w14:paraId="3D39713E" w14:textId="77777777" w:rsidR="00E57EC1" w:rsidRPr="006C5E01" w:rsidRDefault="00E57EC1" w:rsidP="008D5D2E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za opóźnienie w usunięciu awarii w wysokości 1% wynagrodzenia miesięcznego brutto za każdy dzień opóźnienia,</w:t>
      </w:r>
    </w:p>
    <w:p w14:paraId="5FBA3435" w14:textId="77777777" w:rsidR="00E57EC1" w:rsidRPr="006C5E01" w:rsidRDefault="00E57EC1" w:rsidP="008D5D2E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za odstąpienie od umowy z przyczyn niezależnych od Zamawiającego w wysokości 10% wynagrodzenia brutto, o którym mowa w § 4</w:t>
      </w:r>
      <w:r w:rsidRPr="006C5E01">
        <w:rPr>
          <w:rFonts w:ascii="Times New Roman" w:eastAsia="Times New Roman" w:hAnsi="Times New Roman" w:cs="Times New Roman"/>
          <w:color w:val="FF3333"/>
          <w:kern w:val="1"/>
          <w:sz w:val="20"/>
          <w:szCs w:val="20"/>
          <w:lang w:eastAsia="pl-PL" w:bidi="hi-IN"/>
        </w:rPr>
        <w:t xml:space="preserve">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ust. 2 pkt c niniejszej umowy.</w:t>
      </w:r>
    </w:p>
    <w:p w14:paraId="0571C98C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2) Zamawiający zapłaci Wykonawcy kary umowne:</w:t>
      </w:r>
    </w:p>
    <w:p w14:paraId="794DAFBC" w14:textId="77777777" w:rsidR="00E57EC1" w:rsidRPr="006C5E01" w:rsidRDefault="00E57EC1" w:rsidP="008D5D2E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za odstąpienie od umowy z przyczyn niezależnych od Wykonawcy w wysokości 10 % wynagrodzenia brutto określonego w § 4</w:t>
      </w:r>
      <w:r w:rsidRPr="006C5E01">
        <w:rPr>
          <w:rFonts w:ascii="Times New Roman" w:eastAsia="Times New Roman" w:hAnsi="Times New Roman" w:cs="Times New Roman"/>
          <w:color w:val="FF3333"/>
          <w:kern w:val="1"/>
          <w:sz w:val="20"/>
          <w:szCs w:val="20"/>
          <w:lang w:eastAsia="pl-PL" w:bidi="hi-IN"/>
        </w:rPr>
        <w:t xml:space="preserve"> </w:t>
      </w: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ust. 2 pkt c niniejszej umowy,</w:t>
      </w:r>
    </w:p>
    <w:p w14:paraId="345BC21F" w14:textId="77777777" w:rsidR="00E57EC1" w:rsidRPr="006C5E01" w:rsidRDefault="00E57EC1" w:rsidP="008D5D2E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  <w:r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lastRenderedPageBreak/>
        <w:t>Za nieterminową zapłatę faktury Wykonawca może naliczyć odsetki w wysokości ustawowej.</w:t>
      </w:r>
    </w:p>
    <w:p w14:paraId="3F32FECC" w14:textId="77777777" w:rsidR="00E57EC1" w:rsidRPr="006C5E01" w:rsidRDefault="00E57EC1" w:rsidP="008D5D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</w:p>
    <w:p w14:paraId="2265A24A" w14:textId="77777777" w:rsidR="00E57EC1" w:rsidRPr="006C5E01" w:rsidRDefault="00491BBD" w:rsidP="00491BB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                                                                                    </w:t>
      </w:r>
      <w:r w:rsidR="00E57EC1" w:rsidRPr="006C5E01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>§ 11</w:t>
      </w:r>
    </w:p>
    <w:p w14:paraId="300FC3FB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1. Zakazuje się zmian postanowień zawartej umowy w stosunku do treści oferty, na podstawie której dokonano wyboru Wykonawcy, chyba że zachodzą okoliczności określone na podstawie art. 144 ust. 1 ustawy Pzp.</w:t>
      </w:r>
    </w:p>
    <w:p w14:paraId="67DE3884" w14:textId="77777777" w:rsidR="00C51605" w:rsidRPr="006C5E01" w:rsidRDefault="00C51605" w:rsidP="008D5D2E">
      <w:pPr>
        <w:suppressAutoHyphens/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14:paraId="532B12F8" w14:textId="77777777" w:rsidR="00E57EC1" w:rsidRPr="006C5E01" w:rsidRDefault="00E57EC1" w:rsidP="008D5D2E">
      <w:pPr>
        <w:suppressAutoHyphens/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§12</w:t>
      </w:r>
    </w:p>
    <w:p w14:paraId="368386F7" w14:textId="77777777" w:rsidR="00E57EC1" w:rsidRPr="006C5E01" w:rsidRDefault="00E57EC1" w:rsidP="008D5D2E">
      <w:pPr>
        <w:suppressAutoHyphens/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14:paraId="6EDD8785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1. Wszelkie sprawy sporne wynikłe na tle niniejszej umowy będzie rozpatrywał sąd właściwy miejscowo dla siedziby Zamawiającego. W sprawach nieuregulowanych niniejszą umową mają zastosowanie przepisy Kodeksu cywilnego.</w:t>
      </w:r>
    </w:p>
    <w:p w14:paraId="43A4F8B2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2. Nieważność lub nieskuteczność któregokolwiek z postanowień Umowy nie wpływa na ważność i skuteczność pozostałych jej postanowień. Strony będą dążyły do zastąpienia nieważnego lub nieskutecznego postanowienia przez ważne i skuteczne postanowienie, które osiągnie w sposób jak najbardziej zbliżony taki sam lub podobny cel finansowy i gospodarczy.</w:t>
      </w:r>
    </w:p>
    <w:p w14:paraId="2AE5966A" w14:textId="77777777" w:rsidR="00C51605" w:rsidRPr="006C5E01" w:rsidRDefault="00C51605" w:rsidP="008D5D2E">
      <w:pPr>
        <w:suppressAutoHyphens/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14:paraId="44C81A81" w14:textId="77777777" w:rsidR="00E57EC1" w:rsidRPr="006C5E01" w:rsidRDefault="00E57EC1" w:rsidP="008D5D2E">
      <w:pPr>
        <w:suppressAutoHyphens/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§13</w:t>
      </w:r>
    </w:p>
    <w:p w14:paraId="4BAD90F8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1. Załącznikiem do umowy jest SIWZ wraz z załącznikami oraz oferta Wykonawcy, który wygrał przetarg.</w:t>
      </w:r>
    </w:p>
    <w:p w14:paraId="5C9F4638" w14:textId="77777777" w:rsidR="00E57EC1" w:rsidRPr="006C5E01" w:rsidRDefault="00E57EC1" w:rsidP="008D5D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2. Umowa sporządzona została w trzech jednobrzmiących egzemplarzach, dwa dla Zamawiającego, jeden dla Wykonawcy.</w:t>
      </w:r>
    </w:p>
    <w:p w14:paraId="6555C129" w14:textId="77777777" w:rsidR="00E57EC1" w:rsidRPr="006C5E01" w:rsidRDefault="00E57EC1" w:rsidP="00E57EC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</w:p>
    <w:p w14:paraId="25E03489" w14:textId="77777777" w:rsidR="00113800" w:rsidRPr="006C5E01" w:rsidRDefault="00113800" w:rsidP="00E57EC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</w:p>
    <w:p w14:paraId="254C422A" w14:textId="77777777" w:rsidR="00E57EC1" w:rsidRPr="006C5E01" w:rsidRDefault="00E57EC1" w:rsidP="00E57EC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</w:pPr>
    </w:p>
    <w:p w14:paraId="7993094A" w14:textId="77777777" w:rsidR="00E57EC1" w:rsidRPr="006C5E01" w:rsidRDefault="00E57EC1" w:rsidP="00E57EC1">
      <w:pPr>
        <w:keepNext/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C5E01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pl-PL" w:bidi="hi-IN"/>
        </w:rPr>
        <w:t xml:space="preserve">     </w:t>
      </w:r>
      <w:r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>ZAMAWIAJĄCY:</w:t>
      </w:r>
      <w:r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ab/>
      </w:r>
      <w:r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ab/>
        <w:t xml:space="preserve">               </w:t>
      </w:r>
      <w:r w:rsidR="00113800"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 xml:space="preserve">                                              </w:t>
      </w:r>
      <w:r w:rsidRPr="006C5E0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 w:bidi="hi-IN"/>
        </w:rPr>
        <w:t xml:space="preserve">                 WYKONAWCA:</w:t>
      </w:r>
    </w:p>
    <w:p w14:paraId="18D85964" w14:textId="77777777" w:rsidR="00E57EC1" w:rsidRPr="006C5E01" w:rsidRDefault="00E57EC1" w:rsidP="00E57EC1">
      <w:pPr>
        <w:suppressAutoHyphens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sectPr w:rsidR="00E57EC1" w:rsidRPr="006C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b/>
        <w:lang w:eastAsia="pl-P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37" w:hanging="360"/>
      </w:pPr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7BAD6D2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7482177"/>
    <w:multiLevelType w:val="hybridMultilevel"/>
    <w:tmpl w:val="F1165A6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AE"/>
    <w:rsid w:val="000A7852"/>
    <w:rsid w:val="00113800"/>
    <w:rsid w:val="00226815"/>
    <w:rsid w:val="0035453A"/>
    <w:rsid w:val="00491BBD"/>
    <w:rsid w:val="004E4BB0"/>
    <w:rsid w:val="00515808"/>
    <w:rsid w:val="006C5E01"/>
    <w:rsid w:val="0077229F"/>
    <w:rsid w:val="008D5D2E"/>
    <w:rsid w:val="008F3303"/>
    <w:rsid w:val="00960DAA"/>
    <w:rsid w:val="00970008"/>
    <w:rsid w:val="00996EFA"/>
    <w:rsid w:val="00B2323E"/>
    <w:rsid w:val="00BA2ACC"/>
    <w:rsid w:val="00C51605"/>
    <w:rsid w:val="00E544DD"/>
    <w:rsid w:val="00E57EC1"/>
    <w:rsid w:val="00F067AE"/>
    <w:rsid w:val="00F15D2C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13F5"/>
  <w15:docId w15:val="{2F8787A6-AC89-404C-BE1E-91C0DF36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Bochniak</dc:creator>
  <cp:keywords/>
  <dc:description/>
  <cp:lastModifiedBy>Przemysław Fatyga</cp:lastModifiedBy>
  <cp:revision>3</cp:revision>
  <cp:lastPrinted>2020-10-22T12:11:00Z</cp:lastPrinted>
  <dcterms:created xsi:type="dcterms:W3CDTF">2020-11-13T09:15:00Z</dcterms:created>
  <dcterms:modified xsi:type="dcterms:W3CDTF">2020-11-16T09:40:00Z</dcterms:modified>
</cp:coreProperties>
</file>