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E" w:rsidRPr="00844DFE" w:rsidRDefault="00844DFE" w:rsidP="00844DFE">
      <w:pPr>
        <w:pStyle w:val="Bezodstpw"/>
        <w:rPr>
          <w:b/>
          <w:color w:val="4F81BD" w:themeColor="accent1"/>
        </w:rPr>
      </w:pPr>
      <w:r w:rsidRPr="00844DFE">
        <w:rPr>
          <w:b/>
          <w:color w:val="4F81BD" w:themeColor="accent1"/>
        </w:rPr>
        <w:t>Szczegóły postępowania</w:t>
      </w:r>
    </w:p>
    <w:p w:rsidR="00844DFE" w:rsidRPr="00844DFE" w:rsidRDefault="00844DFE" w:rsidP="00844DFE">
      <w:pPr>
        <w:pStyle w:val="Bezodstpw"/>
        <w:rPr>
          <w:color w:val="4F81BD" w:themeColor="accent1"/>
        </w:rPr>
      </w:pPr>
      <w:r w:rsidRPr="00844DFE">
        <w:rPr>
          <w:color w:val="4F81BD" w:themeColor="accent1"/>
        </w:rPr>
        <w:t>Tytuł/nazwa postępowania</w:t>
      </w:r>
    </w:p>
    <w:p w:rsidR="00844DFE" w:rsidRPr="00844DFE" w:rsidRDefault="00844DFE" w:rsidP="00844DFE">
      <w:pPr>
        <w:pStyle w:val="Bezodstpw"/>
      </w:pPr>
      <w:r w:rsidRPr="00844DFE">
        <w:t>"Dostawa żywności do Przedszkola Nr 1 w Pińczowie</w:t>
      </w:r>
      <w:r>
        <w:t xml:space="preserve"> </w:t>
      </w:r>
      <w:r w:rsidRPr="00844DFE">
        <w:t>ul. Szkolna 1 , 28-400 Pińczów”</w:t>
      </w:r>
    </w:p>
    <w:p w:rsidR="00844DFE" w:rsidRPr="00844DFE" w:rsidRDefault="00844DFE" w:rsidP="00844DFE">
      <w:pPr>
        <w:pStyle w:val="Bezodstpw"/>
        <w:rPr>
          <w:color w:val="4F81BD" w:themeColor="accent1"/>
        </w:rPr>
      </w:pPr>
      <w:r w:rsidRPr="00844DFE">
        <w:rPr>
          <w:color w:val="4F81BD" w:themeColor="accent1"/>
        </w:rPr>
        <w:t>Identyfikator postępowania</w:t>
      </w:r>
    </w:p>
    <w:p w:rsidR="00844DFE" w:rsidRPr="00844DFE" w:rsidRDefault="00844DFE" w:rsidP="00844DFE">
      <w:pPr>
        <w:pStyle w:val="Bezodstpw"/>
      </w:pPr>
      <w:r w:rsidRPr="00844DFE">
        <w:t>2ea1d389-aa6c-4b75-8e9c-23149952807d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rPr>
          <w:color w:val="1F497D" w:themeColor="text2"/>
        </w:rPr>
        <w:t>Tryb</w:t>
      </w:r>
    </w:p>
    <w:p w:rsidR="00844DFE" w:rsidRPr="00844DFE" w:rsidRDefault="00844DFE" w:rsidP="00844DFE">
      <w:pPr>
        <w:pStyle w:val="Bezodstpw"/>
      </w:pPr>
      <w:r w:rsidRPr="00844DFE">
        <w:t>Tryb podstawowy, wariant 1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rPr>
          <w:color w:val="1F497D" w:themeColor="text2"/>
        </w:rPr>
        <w:t>Status</w:t>
      </w:r>
    </w:p>
    <w:p w:rsidR="00844DFE" w:rsidRPr="00844DFE" w:rsidRDefault="00844DFE" w:rsidP="00844DFE">
      <w:pPr>
        <w:pStyle w:val="Bezodstpw"/>
      </w:pPr>
      <w:r w:rsidRPr="00844DFE">
        <w:t>Opublikowane</w:t>
      </w:r>
    </w:p>
    <w:p w:rsidR="00844DFE" w:rsidRPr="00844DFE" w:rsidRDefault="00844DFE" w:rsidP="00844DFE">
      <w:pPr>
        <w:pStyle w:val="Bezodstpw"/>
      </w:pPr>
      <w:r w:rsidRPr="00844DFE">
        <w:rPr>
          <w:color w:val="1F497D" w:themeColor="text2"/>
        </w:rPr>
        <w:t>Numer ogłoszenia BZP/TED/Nr referencyjny</w:t>
      </w:r>
    </w:p>
    <w:p w:rsidR="00844DFE" w:rsidRPr="00844DFE" w:rsidRDefault="00844DFE" w:rsidP="00844DFE">
      <w:pPr>
        <w:pStyle w:val="Bezodstpw"/>
      </w:pPr>
      <w:r w:rsidRPr="00844DFE">
        <w:t>2021/BZP 00331925/01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rPr>
          <w:color w:val="1F497D" w:themeColor="text2"/>
        </w:rPr>
        <w:t>Adres strony WWW postępowania</w:t>
      </w:r>
    </w:p>
    <w:p w:rsidR="00844DFE" w:rsidRPr="00844DFE" w:rsidRDefault="00844DFE" w:rsidP="00844DFE">
      <w:pPr>
        <w:pStyle w:val="Bezodstpw"/>
      </w:pPr>
      <w:hyperlink r:id="rId6" w:history="1">
        <w:r w:rsidRPr="00844DFE">
          <w:rPr>
            <w:rStyle w:val="Hipercze"/>
          </w:rPr>
          <w:t>http://www.bip.gminy.com.pl/pinczow/przetargi.php</w:t>
        </w:r>
      </w:hyperlink>
    </w:p>
    <w:p w:rsidR="00844DFE" w:rsidRPr="00844DFE" w:rsidRDefault="00844DFE" w:rsidP="00844DFE">
      <w:pPr>
        <w:pStyle w:val="Bezodstpw"/>
      </w:pPr>
      <w:r w:rsidRPr="00844DFE">
        <w:t xml:space="preserve">Data publikacji w </w:t>
      </w:r>
      <w:proofErr w:type="spellStart"/>
      <w:r w:rsidRPr="00844DFE">
        <w:t>miniPortal</w:t>
      </w:r>
      <w:proofErr w:type="spellEnd"/>
    </w:p>
    <w:p w:rsidR="00844DFE" w:rsidRPr="00844DFE" w:rsidRDefault="00844DFE" w:rsidP="00844DFE">
      <w:pPr>
        <w:pStyle w:val="Bezodstpw"/>
      </w:pPr>
      <w:r w:rsidRPr="00844DFE">
        <w:t>27.12.2021 15:23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rPr>
          <w:color w:val="1F497D" w:themeColor="text2"/>
        </w:rPr>
        <w:t>Nazwa zamawiającego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t>Przedszkole Nr 1 w Pińczowie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rPr>
          <w:color w:val="1F497D" w:themeColor="text2"/>
        </w:rPr>
        <w:t>Adres zamawiającego</w:t>
      </w:r>
    </w:p>
    <w:p w:rsidR="00844DFE" w:rsidRPr="00844DFE" w:rsidRDefault="00844DFE" w:rsidP="00844DFE">
      <w:pPr>
        <w:pStyle w:val="Bezodstpw"/>
      </w:pPr>
      <w:r w:rsidRPr="00844DFE">
        <w:t>ul. Szkolna 1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rPr>
          <w:color w:val="1F497D" w:themeColor="text2"/>
        </w:rPr>
        <w:t>Miasto zamawiającego</w:t>
      </w:r>
    </w:p>
    <w:p w:rsidR="00844DFE" w:rsidRPr="00844DFE" w:rsidRDefault="00844DFE" w:rsidP="00844DFE">
      <w:pPr>
        <w:pStyle w:val="Bezodstpw"/>
      </w:pPr>
      <w:r w:rsidRPr="00844DFE">
        <w:t>Pińczów</w:t>
      </w:r>
    </w:p>
    <w:p w:rsidR="00844DFE" w:rsidRPr="00844DFE" w:rsidRDefault="00844DFE" w:rsidP="00844DFE">
      <w:pPr>
        <w:pStyle w:val="Bezodstpw"/>
        <w:rPr>
          <w:color w:val="1F497D" w:themeColor="text2"/>
        </w:rPr>
      </w:pPr>
      <w:r w:rsidRPr="00844DFE">
        <w:rPr>
          <w:color w:val="1F497D" w:themeColor="text2"/>
        </w:rPr>
        <w:t>Województwo zamawiającego</w:t>
      </w:r>
    </w:p>
    <w:p w:rsidR="00844DFE" w:rsidRPr="00844DFE" w:rsidRDefault="00844DFE" w:rsidP="00844DFE">
      <w:pPr>
        <w:pStyle w:val="Bezodstpw"/>
      </w:pPr>
      <w:r w:rsidRPr="00844DFE">
        <w:t>świętokrzyskie</w:t>
      </w:r>
    </w:p>
    <w:p w:rsidR="00844DFE" w:rsidRPr="00844DFE" w:rsidRDefault="00844DFE" w:rsidP="00844DFE">
      <w:pPr>
        <w:pStyle w:val="Bezodstpw"/>
      </w:pPr>
      <w:r w:rsidRPr="00844DFE">
        <w:t>Telefon zamawiającego</w:t>
      </w:r>
    </w:p>
    <w:p w:rsidR="00844DFE" w:rsidRPr="00844DFE" w:rsidRDefault="00844DFE" w:rsidP="00844DFE">
      <w:pPr>
        <w:pStyle w:val="Bezodstpw"/>
      </w:pPr>
      <w:hyperlink r:id="rId7" w:history="1">
        <w:r w:rsidRPr="00844DFE">
          <w:rPr>
            <w:rStyle w:val="Hipercze"/>
          </w:rPr>
          <w:t>+48 413 572 626</w:t>
        </w:r>
      </w:hyperlink>
    </w:p>
    <w:p w:rsidR="00844DFE" w:rsidRPr="00844DFE" w:rsidRDefault="00844DFE" w:rsidP="00844DFE">
      <w:pPr>
        <w:pStyle w:val="Bezodstpw"/>
      </w:pPr>
      <w:r w:rsidRPr="00844DFE">
        <w:t>Załączniki</w:t>
      </w:r>
    </w:p>
    <w:p w:rsidR="00844DFE" w:rsidRPr="00844DFE" w:rsidRDefault="00844DFE" w:rsidP="00844DFE">
      <w:pPr>
        <w:pStyle w:val="Bezodstpw"/>
      </w:pPr>
      <w:hyperlink r:id="rId8" w:history="1">
        <w:r w:rsidRPr="00844DFE">
          <w:rPr>
            <w:rStyle w:val="Hipercze"/>
          </w:rPr>
          <w:t>SIWZ_zywnosciowe.PNr1.pdf</w:t>
        </w:r>
      </w:hyperlink>
      <w:r w:rsidRPr="00844DFE">
        <w:t xml:space="preserve"> [1007.9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hyperlink r:id="rId9" w:history="1">
        <w:proofErr w:type="spellStart"/>
        <w:r w:rsidRPr="00844DFE">
          <w:rPr>
            <w:rStyle w:val="Hipercze"/>
          </w:rPr>
          <w:t>ogloszenie.PNR</w:t>
        </w:r>
        <w:proofErr w:type="spellEnd"/>
        <w:r w:rsidRPr="00844DFE">
          <w:rPr>
            <w:rStyle w:val="Hipercze"/>
          </w:rPr>
          <w:t xml:space="preserve"> 1.pdf</w:t>
        </w:r>
      </w:hyperlink>
      <w:r w:rsidRPr="00844DFE">
        <w:t xml:space="preserve"> [83.2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hyperlink r:id="rId10" w:history="1">
        <w:r w:rsidRPr="00844DFE">
          <w:rPr>
            <w:rStyle w:val="Hipercze"/>
          </w:rPr>
          <w:t>zal_1_formularz_ofertowy_zywnosc.PNr1.doc</w:t>
        </w:r>
      </w:hyperlink>
      <w:r w:rsidRPr="00844DFE">
        <w:t xml:space="preserve"> [62.5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hyperlink r:id="rId11" w:history="1">
        <w:r w:rsidRPr="00844DFE">
          <w:rPr>
            <w:rStyle w:val="Hipercze"/>
          </w:rPr>
          <w:t>zal_2_oswia_dot_spelniania_warunkow_udzialu_w_postepowaniu_ofertowy_zywnosc.PNr1.doc</w:t>
        </w:r>
      </w:hyperlink>
      <w:r w:rsidRPr="00844DFE">
        <w:t xml:space="preserve"> [45.5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hyperlink r:id="rId12" w:history="1">
        <w:r w:rsidRPr="00844DFE">
          <w:rPr>
            <w:rStyle w:val="Hipercze"/>
          </w:rPr>
          <w:t>zal_3_oswia dot_przeslanek_wykluczenia_z_postepowania_zywnoscPNr1.doc</w:t>
        </w:r>
      </w:hyperlink>
      <w:r w:rsidRPr="00844DFE">
        <w:t xml:space="preserve"> [50.5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hyperlink r:id="rId13" w:history="1">
        <w:r w:rsidRPr="00844DFE">
          <w:rPr>
            <w:rStyle w:val="Hipercze"/>
          </w:rPr>
          <w:t>zal_4_oswiadczenie_o_grupie_kapitalowej_zywnosc.PNr1.doc</w:t>
        </w:r>
      </w:hyperlink>
      <w:r w:rsidRPr="00844DFE">
        <w:t xml:space="preserve"> [35.0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hyperlink r:id="rId14" w:history="1">
        <w:r w:rsidRPr="00844DFE">
          <w:rPr>
            <w:rStyle w:val="Hipercze"/>
          </w:rPr>
          <w:t>Zal_5_wykaz_dostaw_zywnosc.PNr 1.doc</w:t>
        </w:r>
      </w:hyperlink>
      <w:r w:rsidRPr="00844DFE">
        <w:t xml:space="preserve"> [33.5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hyperlink r:id="rId15" w:history="1">
        <w:r w:rsidRPr="00844DFE">
          <w:rPr>
            <w:rStyle w:val="Hipercze"/>
          </w:rPr>
          <w:t>Pakiety.zywnosciowe.PNR1.zip</w:t>
        </w:r>
      </w:hyperlink>
      <w:r w:rsidRPr="00844DFE">
        <w:t xml:space="preserve"> [393.3 </w:t>
      </w:r>
      <w:proofErr w:type="spellStart"/>
      <w:r w:rsidRPr="00844DFE">
        <w:t>kB</w:t>
      </w:r>
      <w:proofErr w:type="spellEnd"/>
      <w:r w:rsidRPr="00844DFE">
        <w:t>]</w:t>
      </w:r>
    </w:p>
    <w:p w:rsidR="00844DFE" w:rsidRPr="00844DFE" w:rsidRDefault="00844DFE" w:rsidP="00844DFE">
      <w:pPr>
        <w:pStyle w:val="Bezodstpw"/>
      </w:pPr>
      <w:r w:rsidRPr="00844DFE">
        <w:t>Terminy i ustawienia postępowania</w:t>
      </w:r>
    </w:p>
    <w:p w:rsidR="00844DFE" w:rsidRPr="00844DFE" w:rsidRDefault="00844DFE" w:rsidP="00844DFE">
      <w:pPr>
        <w:pStyle w:val="Bezodstpw"/>
      </w:pPr>
      <w:r w:rsidRPr="00844DFE">
        <w:t xml:space="preserve">Etap składania ofert </w:t>
      </w:r>
    </w:p>
    <w:p w:rsidR="00844DFE" w:rsidRPr="00844DFE" w:rsidRDefault="00844DFE" w:rsidP="00844DFE">
      <w:pPr>
        <w:pStyle w:val="Bezodstpw"/>
        <w:rPr>
          <w:b/>
          <w:color w:val="548DD4" w:themeColor="text2" w:themeTint="99"/>
        </w:rPr>
      </w:pPr>
      <w:r w:rsidRPr="00844DFE">
        <w:rPr>
          <w:b/>
          <w:color w:val="548DD4" w:themeColor="text2" w:themeTint="99"/>
        </w:rPr>
        <w:t xml:space="preserve">Termin składania ofert </w:t>
      </w:r>
      <w:bookmarkStart w:id="0" w:name="_GoBack"/>
      <w:bookmarkEnd w:id="0"/>
    </w:p>
    <w:p w:rsidR="00844DFE" w:rsidRPr="00844DFE" w:rsidRDefault="00844DFE" w:rsidP="00844DFE">
      <w:pPr>
        <w:pStyle w:val="Bezodstpw"/>
      </w:pPr>
      <w:r w:rsidRPr="00844DFE">
        <w:t>04.01.2022 09:00</w:t>
      </w:r>
    </w:p>
    <w:p w:rsidR="00844DFE" w:rsidRPr="00844DFE" w:rsidRDefault="00844DFE" w:rsidP="00844DFE">
      <w:pPr>
        <w:pStyle w:val="Bezodstpw"/>
        <w:rPr>
          <w:b/>
          <w:color w:val="548DD4" w:themeColor="text2" w:themeTint="99"/>
        </w:rPr>
      </w:pPr>
      <w:r w:rsidRPr="00844DFE">
        <w:rPr>
          <w:b/>
          <w:color w:val="548DD4" w:themeColor="text2" w:themeTint="99"/>
        </w:rPr>
        <w:t xml:space="preserve">Termin otwarcia złożonych ofert </w:t>
      </w:r>
    </w:p>
    <w:p w:rsidR="00844DFE" w:rsidRPr="00844DFE" w:rsidRDefault="00844DFE" w:rsidP="00844DFE">
      <w:pPr>
        <w:pStyle w:val="Bezodstpw"/>
      </w:pPr>
      <w:r w:rsidRPr="00844DFE">
        <w:t>04.01.2022 10:15</w:t>
      </w:r>
    </w:p>
    <w:p w:rsidR="002672E1" w:rsidRDefault="00844DFE" w:rsidP="00844DFE">
      <w:pPr>
        <w:pStyle w:val="Bezodstpw"/>
      </w:pPr>
    </w:p>
    <w:sectPr w:rsidR="0026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5E9"/>
    <w:multiLevelType w:val="multilevel"/>
    <w:tmpl w:val="BEF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FE"/>
    <w:rsid w:val="00451F6B"/>
    <w:rsid w:val="00844DFE"/>
    <w:rsid w:val="00A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D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44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D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4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2ea1d389-aa6c-4b75-8e9c-23149952807d/7f238ca9-e608-4eee-9409-d12eee3824c0" TargetMode="External"/><Relationship Id="rId13" Type="http://schemas.openxmlformats.org/officeDocument/2006/relationships/hyperlink" Target="https://miniportal.uzp.gov.pl/api/Files/Download/2ea1d389-aa6c-4b75-8e9c-23149952807d/c80ba988-6b3f-4dd0-b53e-86700ae447e4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48413&#160;572&#160;626" TargetMode="External"/><Relationship Id="rId12" Type="http://schemas.openxmlformats.org/officeDocument/2006/relationships/hyperlink" Target="https://miniportal.uzp.gov.pl/api/Files/Download/2ea1d389-aa6c-4b75-8e9c-23149952807d/acc4fabb-61e2-4b79-a3bd-615a4601ce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p.gminy.com.pl/pinczow/przetargi.php" TargetMode="External"/><Relationship Id="rId11" Type="http://schemas.openxmlformats.org/officeDocument/2006/relationships/hyperlink" Target="https://miniportal.uzp.gov.pl/api/Files/Download/2ea1d389-aa6c-4b75-8e9c-23149952807d/95131ba3-f931-4e41-8105-acd75a19d6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api/Files/Download/2ea1d389-aa6c-4b75-8e9c-23149952807d/dcf6d232-6e0b-464b-8c4b-5d2743a9aed1" TargetMode="External"/><Relationship Id="rId10" Type="http://schemas.openxmlformats.org/officeDocument/2006/relationships/hyperlink" Target="https://miniportal.uzp.gov.pl/api/Files/Download/2ea1d389-aa6c-4b75-8e9c-23149952807d/8accba10-ce72-4989-b257-046332a96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api/Files/Download/2ea1d389-aa6c-4b75-8e9c-23149952807d/9c149293-3e04-44c4-a754-a6cfb104ac28" TargetMode="External"/><Relationship Id="rId14" Type="http://schemas.openxmlformats.org/officeDocument/2006/relationships/hyperlink" Target="https://miniportal.uzp.gov.pl/api/Files/Download/2ea1d389-aa6c-4b75-8e9c-23149952807d/6a312793-f4a4-403a-8012-e40a2fdfb7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1</cp:revision>
  <dcterms:created xsi:type="dcterms:W3CDTF">2021-12-27T14:24:00Z</dcterms:created>
  <dcterms:modified xsi:type="dcterms:W3CDTF">2021-12-27T14:28:00Z</dcterms:modified>
</cp:coreProperties>
</file>