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E0" w:rsidRPr="00075D59" w:rsidRDefault="007B6C82" w:rsidP="002D46AB">
      <w:pPr>
        <w:pStyle w:val="Teksttreci20"/>
        <w:shd w:val="clear" w:color="auto" w:fill="auto"/>
        <w:ind w:right="20"/>
        <w:rPr>
          <w:sz w:val="28"/>
          <w:szCs w:val="28"/>
        </w:rPr>
      </w:pPr>
      <w:bookmarkStart w:id="0" w:name="bookmark0"/>
      <w:r w:rsidRPr="00075D59">
        <w:rPr>
          <w:sz w:val="28"/>
          <w:szCs w:val="28"/>
        </w:rPr>
        <w:t>WARUNKI</w:t>
      </w:r>
      <w:r w:rsidR="00CF2CEF" w:rsidRPr="00075D59">
        <w:rPr>
          <w:sz w:val="28"/>
          <w:szCs w:val="28"/>
        </w:rPr>
        <w:t xml:space="preserve"> </w:t>
      </w:r>
      <w:r w:rsidR="00CF2CEF" w:rsidRPr="00075D59">
        <w:rPr>
          <w:rStyle w:val="Teksttreci2175ptOdstpy0pt"/>
          <w:sz w:val="28"/>
          <w:szCs w:val="28"/>
        </w:rPr>
        <w:t>DO</w:t>
      </w:r>
      <w:r w:rsidR="000401B7" w:rsidRPr="00075D59">
        <w:rPr>
          <w:rStyle w:val="Teksttreci2175ptOdstpy0pt"/>
          <w:sz w:val="28"/>
          <w:szCs w:val="28"/>
        </w:rPr>
        <w:t xml:space="preserve"> </w:t>
      </w:r>
      <w:r w:rsidR="00CF2CEF" w:rsidRPr="00075D59">
        <w:rPr>
          <w:rStyle w:val="Teksttreci2175ptOdstpy0pt"/>
          <w:sz w:val="28"/>
          <w:szCs w:val="28"/>
        </w:rPr>
        <w:t>PRZETARGU</w:t>
      </w:r>
      <w:bookmarkEnd w:id="0"/>
      <w:r w:rsidR="00D264FC" w:rsidRPr="00075D59">
        <w:rPr>
          <w:rStyle w:val="Teksttreci2175ptOdstpy0pt"/>
          <w:sz w:val="28"/>
          <w:szCs w:val="28"/>
        </w:rPr>
        <w:t xml:space="preserve"> OFERTOWEGO</w:t>
      </w:r>
    </w:p>
    <w:p w:rsidR="001530E0" w:rsidRPr="00075D59" w:rsidRDefault="007538CC" w:rsidP="002D46AB">
      <w:pPr>
        <w:pStyle w:val="Teksttreci30"/>
        <w:shd w:val="clear" w:color="auto" w:fill="auto"/>
        <w:tabs>
          <w:tab w:val="left" w:pos="2067"/>
          <w:tab w:val="center" w:pos="4704"/>
        </w:tabs>
        <w:spacing w:after="0"/>
        <w:ind w:right="20"/>
        <w:rPr>
          <w:sz w:val="28"/>
          <w:szCs w:val="28"/>
        </w:rPr>
      </w:pPr>
      <w:bookmarkStart w:id="1" w:name="bookmark1"/>
      <w:bookmarkStart w:id="2" w:name="bookmark2"/>
      <w:bookmarkEnd w:id="1"/>
      <w:r w:rsidRPr="00075D59">
        <w:rPr>
          <w:sz w:val="28"/>
          <w:szCs w:val="28"/>
        </w:rPr>
        <w:t>n</w:t>
      </w:r>
      <w:r w:rsidR="007B6C82" w:rsidRPr="00075D59">
        <w:rPr>
          <w:sz w:val="28"/>
          <w:szCs w:val="28"/>
        </w:rPr>
        <w:t>a</w:t>
      </w:r>
      <w:r w:rsidRPr="00075D59">
        <w:rPr>
          <w:sz w:val="28"/>
          <w:szCs w:val="28"/>
        </w:rPr>
        <w:t xml:space="preserve"> s</w:t>
      </w:r>
      <w:r w:rsidR="00CF2CEF" w:rsidRPr="00075D59">
        <w:rPr>
          <w:sz w:val="28"/>
          <w:szCs w:val="28"/>
        </w:rPr>
        <w:t>przedaż:</w:t>
      </w:r>
      <w:bookmarkEnd w:id="2"/>
    </w:p>
    <w:p w:rsidR="00AC34A6" w:rsidRPr="00075D59" w:rsidRDefault="006D542F" w:rsidP="002D46AB">
      <w:pPr>
        <w:pStyle w:val="Nagwek10"/>
        <w:keepNext/>
        <w:keepLines/>
        <w:shd w:val="clear" w:color="auto" w:fill="auto"/>
        <w:spacing w:before="0" w:after="0" w:line="450" w:lineRule="exact"/>
        <w:jc w:val="center"/>
        <w:rPr>
          <w:sz w:val="28"/>
          <w:szCs w:val="28"/>
        </w:rPr>
      </w:pPr>
      <w:r w:rsidRPr="00075D59">
        <w:rPr>
          <w:sz w:val="28"/>
          <w:szCs w:val="28"/>
        </w:rPr>
        <w:t>koparko –ładowarka HSW 9.30</w:t>
      </w:r>
      <w:r w:rsidR="00F92BDA" w:rsidRPr="00075D59">
        <w:rPr>
          <w:sz w:val="28"/>
          <w:szCs w:val="28"/>
        </w:rPr>
        <w:t xml:space="preserve"> </w:t>
      </w:r>
      <w:r w:rsidR="006E5214" w:rsidRPr="00075D59">
        <w:rPr>
          <w:sz w:val="28"/>
          <w:szCs w:val="28"/>
        </w:rPr>
        <w:t xml:space="preserve"> rok produkcji </w:t>
      </w:r>
      <w:r w:rsidRPr="00075D59">
        <w:rPr>
          <w:sz w:val="28"/>
          <w:szCs w:val="28"/>
        </w:rPr>
        <w:t>2002</w:t>
      </w:r>
    </w:p>
    <w:p w:rsidR="00AC34A6" w:rsidRPr="00075D59" w:rsidRDefault="00AC34A6" w:rsidP="002D46AB">
      <w:pPr>
        <w:pStyle w:val="Nagwek10"/>
        <w:keepNext/>
        <w:keepLines/>
        <w:shd w:val="clear" w:color="auto" w:fill="auto"/>
        <w:spacing w:before="0" w:after="0" w:line="450" w:lineRule="exact"/>
        <w:ind w:left="3780"/>
        <w:jc w:val="center"/>
        <w:rPr>
          <w:sz w:val="28"/>
          <w:szCs w:val="28"/>
        </w:rPr>
      </w:pPr>
    </w:p>
    <w:p w:rsidR="001530E0" w:rsidRPr="005D1DD3" w:rsidRDefault="00CF2CEF" w:rsidP="00075D59">
      <w:pPr>
        <w:pStyle w:val="Nagwek10"/>
        <w:keepNext/>
        <w:keepLines/>
        <w:shd w:val="clear" w:color="auto" w:fill="auto"/>
        <w:spacing w:before="0" w:after="600" w:line="518" w:lineRule="exact"/>
        <w:ind w:left="23" w:right="522"/>
        <w:jc w:val="center"/>
        <w:rPr>
          <w:color w:val="auto"/>
          <w:sz w:val="28"/>
          <w:szCs w:val="28"/>
          <w:vertAlign w:val="superscript"/>
        </w:rPr>
      </w:pPr>
      <w:bookmarkStart w:id="3" w:name="bookmark3"/>
      <w:r w:rsidRPr="005D1DD3">
        <w:rPr>
          <w:b w:val="0"/>
          <w:sz w:val="28"/>
          <w:szCs w:val="28"/>
        </w:rPr>
        <w:t>Termin składania ofert do dnia</w:t>
      </w:r>
      <w:r w:rsidR="004731DB" w:rsidRPr="005D1DD3">
        <w:rPr>
          <w:b w:val="0"/>
          <w:sz w:val="28"/>
          <w:szCs w:val="28"/>
        </w:rPr>
        <w:t xml:space="preserve"> </w:t>
      </w:r>
      <w:r w:rsidRPr="005D1DD3">
        <w:rPr>
          <w:sz w:val="28"/>
          <w:szCs w:val="28"/>
        </w:rPr>
        <w:t xml:space="preserve"> </w:t>
      </w:r>
      <w:r w:rsidR="00A46A98" w:rsidRPr="00A46A98">
        <w:rPr>
          <w:color w:val="auto"/>
          <w:sz w:val="28"/>
          <w:szCs w:val="28"/>
        </w:rPr>
        <w:t>07.04</w:t>
      </w:r>
      <w:r w:rsidR="000C1F7C" w:rsidRPr="00A46A98">
        <w:rPr>
          <w:color w:val="auto"/>
          <w:sz w:val="28"/>
          <w:szCs w:val="28"/>
        </w:rPr>
        <w:t>.2021</w:t>
      </w:r>
      <w:r w:rsidRPr="00A46A98">
        <w:rPr>
          <w:color w:val="auto"/>
          <w:sz w:val="28"/>
          <w:szCs w:val="28"/>
        </w:rPr>
        <w:t xml:space="preserve"> r. do godz. 1</w:t>
      </w:r>
      <w:bookmarkEnd w:id="3"/>
      <w:r w:rsidR="006D7F0B" w:rsidRPr="00A46A98">
        <w:rPr>
          <w:color w:val="auto"/>
          <w:sz w:val="28"/>
          <w:szCs w:val="28"/>
        </w:rPr>
        <w:t>0</w:t>
      </w:r>
      <w:r w:rsidR="006D7F0B" w:rsidRPr="00A46A98">
        <w:rPr>
          <w:color w:val="auto"/>
          <w:sz w:val="28"/>
          <w:szCs w:val="28"/>
          <w:vertAlign w:val="superscript"/>
        </w:rPr>
        <w:t>00</w:t>
      </w:r>
    </w:p>
    <w:p w:rsidR="00AC34A6" w:rsidRPr="005D1DD3" w:rsidRDefault="00CF2CEF" w:rsidP="008842F1">
      <w:pPr>
        <w:tabs>
          <w:tab w:val="left" w:pos="284"/>
          <w:tab w:val="left" w:pos="3544"/>
        </w:tabs>
        <w:ind w:left="560" w:right="1400" w:hanging="276"/>
        <w:jc w:val="both"/>
        <w:rPr>
          <w:rFonts w:ascii="Times New Roman" w:hAnsi="Times New Roman" w:cs="Times New Roman"/>
          <w:b/>
          <w:bCs/>
        </w:rPr>
      </w:pPr>
      <w:bookmarkStart w:id="4" w:name="bookmark4"/>
      <w:r w:rsidRPr="005D1DD3">
        <w:rPr>
          <w:rFonts w:ascii="Times New Roman" w:hAnsi="Times New Roman" w:cs="Times New Roman"/>
        </w:rPr>
        <w:t xml:space="preserve">Oferty należy składać na adres </w:t>
      </w:r>
      <w:r w:rsidR="00AC34A6" w:rsidRPr="005D1DD3">
        <w:rPr>
          <w:rFonts w:ascii="Times New Roman" w:hAnsi="Times New Roman" w:cs="Times New Roman"/>
        </w:rPr>
        <w:t>S</w:t>
      </w:r>
      <w:r w:rsidRPr="005D1DD3">
        <w:rPr>
          <w:rFonts w:ascii="Times New Roman" w:hAnsi="Times New Roman" w:cs="Times New Roman"/>
        </w:rPr>
        <w:t>półki:</w:t>
      </w:r>
      <w:bookmarkStart w:id="5" w:name="bookmark5"/>
      <w:bookmarkEnd w:id="4"/>
      <w:r w:rsidR="00AC34A6" w:rsidRPr="005D1DD3">
        <w:rPr>
          <w:rFonts w:ascii="Times New Roman" w:hAnsi="Times New Roman" w:cs="Times New Roman"/>
          <w:b/>
          <w:bCs/>
        </w:rPr>
        <w:t xml:space="preserve"> </w:t>
      </w:r>
    </w:p>
    <w:p w:rsidR="00AC34A6" w:rsidRPr="005D1DD3" w:rsidRDefault="00AC34A6" w:rsidP="008842F1">
      <w:pPr>
        <w:tabs>
          <w:tab w:val="left" w:pos="284"/>
          <w:tab w:val="left" w:pos="3544"/>
        </w:tabs>
        <w:ind w:left="560" w:right="1400" w:hanging="276"/>
        <w:jc w:val="both"/>
        <w:rPr>
          <w:rFonts w:ascii="Times New Roman" w:hAnsi="Times New Roman" w:cs="Times New Roman"/>
          <w:b/>
          <w:bCs/>
        </w:rPr>
      </w:pPr>
      <w:r w:rsidRPr="005D1DD3">
        <w:rPr>
          <w:rFonts w:ascii="Times New Roman" w:hAnsi="Times New Roman" w:cs="Times New Roman"/>
          <w:b/>
          <w:bCs/>
        </w:rPr>
        <w:t>Adres:</w:t>
      </w:r>
    </w:p>
    <w:p w:rsidR="00AC34A6" w:rsidRPr="005D1DD3" w:rsidRDefault="00D264FC" w:rsidP="008842F1">
      <w:pPr>
        <w:spacing w:before="40"/>
        <w:ind w:left="3544" w:hanging="3260"/>
        <w:jc w:val="both"/>
        <w:rPr>
          <w:rFonts w:ascii="Times New Roman" w:hAnsi="Times New Roman" w:cs="Times New Roman"/>
        </w:rPr>
      </w:pPr>
      <w:bookmarkStart w:id="6" w:name="bookmark6"/>
      <w:bookmarkEnd w:id="5"/>
      <w:r>
        <w:rPr>
          <w:rFonts w:ascii="Times New Roman" w:hAnsi="Times New Roman" w:cs="Times New Roman"/>
        </w:rPr>
        <w:t>,,</w:t>
      </w:r>
      <w:r w:rsidR="00AC34A6" w:rsidRPr="005D1DD3">
        <w:rPr>
          <w:rFonts w:ascii="Times New Roman" w:hAnsi="Times New Roman" w:cs="Times New Roman"/>
        </w:rPr>
        <w:t xml:space="preserve">Wodociągi Pińczowskie” </w:t>
      </w:r>
      <w:r w:rsidRPr="005D1DD3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ółka z ograniczoną odpowiedzialnością w Pińczowie </w:t>
      </w:r>
    </w:p>
    <w:p w:rsidR="00AC34A6" w:rsidRPr="005D1DD3" w:rsidRDefault="00AC34A6" w:rsidP="008842F1">
      <w:pPr>
        <w:spacing w:before="40"/>
        <w:ind w:left="3544" w:hanging="326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ul. Batalionów Chłopskich 160</w:t>
      </w:r>
    </w:p>
    <w:p w:rsidR="00AC34A6" w:rsidRPr="005D1DD3" w:rsidRDefault="00AC34A6" w:rsidP="008842F1">
      <w:pPr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 xml:space="preserve">    28-400 Pińczów</w:t>
      </w:r>
    </w:p>
    <w:p w:rsidR="00AC34A6" w:rsidRPr="005D1DD3" w:rsidRDefault="00AC34A6" w:rsidP="008842F1">
      <w:pPr>
        <w:tabs>
          <w:tab w:val="left" w:pos="284"/>
          <w:tab w:val="left" w:pos="3544"/>
        </w:tabs>
        <w:ind w:left="560" w:right="1400" w:hanging="276"/>
        <w:jc w:val="both"/>
        <w:rPr>
          <w:rFonts w:ascii="Times New Roman" w:hAnsi="Times New Roman" w:cs="Times New Roman"/>
        </w:rPr>
      </w:pPr>
    </w:p>
    <w:p w:rsidR="001530E0" w:rsidRPr="005D1DD3" w:rsidRDefault="00AC34A6" w:rsidP="008842F1">
      <w:pPr>
        <w:pStyle w:val="Teksttreci30"/>
        <w:shd w:val="clear" w:color="auto" w:fill="auto"/>
        <w:spacing w:after="108" w:line="350" w:lineRule="exact"/>
        <w:ind w:left="20"/>
        <w:jc w:val="both"/>
        <w:rPr>
          <w:sz w:val="22"/>
          <w:szCs w:val="22"/>
        </w:rPr>
      </w:pPr>
      <w:bookmarkStart w:id="7" w:name="bookmark7"/>
      <w:bookmarkEnd w:id="6"/>
      <w:r w:rsidRPr="005D1DD3">
        <w:t xml:space="preserve">  </w:t>
      </w:r>
      <w:r w:rsidRPr="005D1DD3">
        <w:rPr>
          <w:sz w:val="22"/>
          <w:szCs w:val="22"/>
        </w:rPr>
        <w:t xml:space="preserve">z dopiskiem </w:t>
      </w:r>
      <w:r w:rsidR="00CF2CEF" w:rsidRPr="005D1DD3">
        <w:rPr>
          <w:sz w:val="22"/>
          <w:szCs w:val="22"/>
        </w:rPr>
        <w:t>„</w:t>
      </w:r>
      <w:r w:rsidR="00316C12">
        <w:rPr>
          <w:sz w:val="28"/>
          <w:szCs w:val="28"/>
        </w:rPr>
        <w:t>P</w:t>
      </w:r>
      <w:r w:rsidR="00CF2CEF" w:rsidRPr="005D1DD3">
        <w:rPr>
          <w:sz w:val="28"/>
          <w:szCs w:val="28"/>
        </w:rPr>
        <w:t>rzetarg na sprzeda</w:t>
      </w:r>
      <w:bookmarkEnd w:id="7"/>
      <w:r w:rsidRPr="005D1DD3">
        <w:rPr>
          <w:sz w:val="28"/>
          <w:szCs w:val="28"/>
        </w:rPr>
        <w:t xml:space="preserve">ż </w:t>
      </w:r>
      <w:r w:rsidR="000C1F7C">
        <w:rPr>
          <w:sz w:val="28"/>
          <w:szCs w:val="28"/>
        </w:rPr>
        <w:t>koparko – ładowarki HSW 9.30</w:t>
      </w:r>
      <w:r w:rsidRPr="005D1DD3">
        <w:rPr>
          <w:sz w:val="28"/>
          <w:szCs w:val="28"/>
        </w:rPr>
        <w:t>”</w:t>
      </w:r>
    </w:p>
    <w:p w:rsidR="006B3627" w:rsidRPr="005D1DD3" w:rsidRDefault="006B3627" w:rsidP="008842F1">
      <w:pPr>
        <w:pStyle w:val="Teksttreci50"/>
        <w:shd w:val="clear" w:color="auto" w:fill="auto"/>
        <w:spacing w:after="176" w:line="290" w:lineRule="exact"/>
        <w:ind w:left="3880"/>
        <w:jc w:val="both"/>
      </w:pPr>
      <w:bookmarkStart w:id="8" w:name="bookmark8"/>
    </w:p>
    <w:p w:rsidR="001530E0" w:rsidRPr="008B2373" w:rsidRDefault="00CF2CEF" w:rsidP="008842F1">
      <w:pPr>
        <w:pStyle w:val="Teksttreci50"/>
        <w:shd w:val="clear" w:color="auto" w:fill="auto"/>
        <w:spacing w:after="176" w:line="290" w:lineRule="exact"/>
        <w:ind w:left="3880"/>
        <w:jc w:val="both"/>
        <w:rPr>
          <w:sz w:val="24"/>
          <w:szCs w:val="24"/>
        </w:rPr>
      </w:pPr>
      <w:r w:rsidRPr="008B2373">
        <w:rPr>
          <w:sz w:val="24"/>
          <w:szCs w:val="24"/>
        </w:rPr>
        <w:t>Rozdział I</w:t>
      </w:r>
      <w:bookmarkEnd w:id="8"/>
    </w:p>
    <w:p w:rsidR="001530E0" w:rsidRPr="008B2373" w:rsidRDefault="00CF2CEF" w:rsidP="008842F1">
      <w:pPr>
        <w:pStyle w:val="Teksttreci60"/>
        <w:shd w:val="clear" w:color="auto" w:fill="auto"/>
        <w:spacing w:before="0" w:after="349" w:line="290" w:lineRule="exact"/>
        <w:ind w:left="3400"/>
        <w:jc w:val="both"/>
        <w:rPr>
          <w:sz w:val="24"/>
          <w:szCs w:val="24"/>
        </w:rPr>
      </w:pPr>
      <w:bookmarkStart w:id="9" w:name="bookmark9"/>
      <w:r w:rsidRPr="008B2373">
        <w:rPr>
          <w:sz w:val="24"/>
          <w:szCs w:val="24"/>
        </w:rPr>
        <w:t>Informacje wstępne.</w:t>
      </w:r>
      <w:bookmarkEnd w:id="9"/>
    </w:p>
    <w:p w:rsidR="001530E0" w:rsidRPr="005D1DD3" w:rsidRDefault="00CF2CEF" w:rsidP="008842F1">
      <w:pPr>
        <w:pStyle w:val="Teksttreci1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178" w:line="220" w:lineRule="exact"/>
        <w:ind w:firstLine="0"/>
        <w:jc w:val="both"/>
        <w:rPr>
          <w:b/>
        </w:rPr>
      </w:pPr>
      <w:r w:rsidRPr="005D1DD3">
        <w:rPr>
          <w:b/>
        </w:rPr>
        <w:t>Nazwa i adres Sprzedającego.</w:t>
      </w:r>
    </w:p>
    <w:p w:rsidR="00AC34A6" w:rsidRPr="005D1DD3" w:rsidRDefault="00D264FC" w:rsidP="008842F1">
      <w:pPr>
        <w:pStyle w:val="Akapitzlist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="00AC34A6" w:rsidRPr="005D1DD3">
        <w:rPr>
          <w:rFonts w:ascii="Times New Roman" w:hAnsi="Times New Roman" w:cs="Times New Roman"/>
        </w:rPr>
        <w:t xml:space="preserve">Wodociągi Pińczowskie” </w:t>
      </w:r>
      <w:r w:rsidRPr="005D1DD3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ółka z ograniczoną odpowiedzialnością w Pińczowie </w:t>
      </w:r>
    </w:p>
    <w:p w:rsidR="00AC34A6" w:rsidRPr="005D1DD3" w:rsidRDefault="00AC34A6" w:rsidP="008842F1">
      <w:pPr>
        <w:pStyle w:val="Akapitzlist"/>
        <w:spacing w:before="4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ul. Batalionów Chłopskich 160</w:t>
      </w:r>
    </w:p>
    <w:p w:rsidR="00AC34A6" w:rsidRPr="005D1DD3" w:rsidRDefault="00AC34A6" w:rsidP="008842F1">
      <w:pPr>
        <w:pStyle w:val="Akapitzlist"/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28-400 Pińczów</w:t>
      </w:r>
    </w:p>
    <w:p w:rsidR="00AC34A6" w:rsidRPr="005D1DD3" w:rsidRDefault="00AC34A6" w:rsidP="008842F1">
      <w:pPr>
        <w:pStyle w:val="Akapitzlist"/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Tel 41 357 55 46</w:t>
      </w:r>
    </w:p>
    <w:p w:rsidR="00AC34A6" w:rsidRPr="005D1DD3" w:rsidRDefault="00AC34A6" w:rsidP="008842F1">
      <w:pPr>
        <w:pStyle w:val="Teksttreci1"/>
        <w:shd w:val="clear" w:color="auto" w:fill="auto"/>
        <w:tabs>
          <w:tab w:val="left" w:pos="647"/>
        </w:tabs>
        <w:spacing w:before="0" w:after="178" w:line="220" w:lineRule="exact"/>
        <w:ind w:left="340" w:firstLine="0"/>
        <w:jc w:val="both"/>
        <w:rPr>
          <w:b/>
        </w:rPr>
      </w:pPr>
    </w:p>
    <w:p w:rsidR="001530E0" w:rsidRPr="005D1DD3" w:rsidRDefault="00CF2CEF" w:rsidP="008842F1">
      <w:pPr>
        <w:pStyle w:val="Teksttreci1"/>
        <w:numPr>
          <w:ilvl w:val="2"/>
          <w:numId w:val="1"/>
        </w:numPr>
        <w:shd w:val="clear" w:color="auto" w:fill="auto"/>
        <w:tabs>
          <w:tab w:val="left" w:pos="401"/>
        </w:tabs>
        <w:spacing w:before="0" w:after="163" w:line="220" w:lineRule="exact"/>
        <w:ind w:left="60" w:firstLine="0"/>
        <w:jc w:val="both"/>
        <w:rPr>
          <w:b/>
        </w:rPr>
      </w:pPr>
      <w:r w:rsidRPr="005D1DD3">
        <w:rPr>
          <w:b/>
        </w:rPr>
        <w:t>Tryb postępowania.</w:t>
      </w:r>
    </w:p>
    <w:p w:rsidR="001530E0" w:rsidRPr="005D1DD3" w:rsidRDefault="00CF2CEF" w:rsidP="008842F1">
      <w:pPr>
        <w:pStyle w:val="Teksttreci1"/>
        <w:shd w:val="clear" w:color="auto" w:fill="auto"/>
        <w:spacing w:before="0" w:after="180" w:line="264" w:lineRule="exact"/>
        <w:ind w:left="340" w:right="700" w:firstLine="0"/>
        <w:jc w:val="both"/>
      </w:pPr>
      <w:r w:rsidRPr="005D1DD3">
        <w:t>Postępowanie prowadzone jest w trybie opisanym w niniejsz</w:t>
      </w:r>
      <w:r w:rsidR="00D10382">
        <w:t>ych warunkach przetargu</w:t>
      </w:r>
      <w:r w:rsidRPr="005D1DD3">
        <w:t>. Postępowanie ma charakter przetargu</w:t>
      </w:r>
      <w:r w:rsidR="00AC34A6" w:rsidRPr="005D1DD3">
        <w:t xml:space="preserve"> </w:t>
      </w:r>
      <w:r w:rsidR="00D264FC">
        <w:t>ofertowego</w:t>
      </w:r>
      <w:r w:rsidRPr="005D1DD3">
        <w:t xml:space="preserve"> pisemnego.</w:t>
      </w:r>
    </w:p>
    <w:p w:rsidR="001530E0" w:rsidRPr="005D1DD3" w:rsidRDefault="00CF2CEF" w:rsidP="008842F1">
      <w:pPr>
        <w:pStyle w:val="Teksttreci1"/>
        <w:numPr>
          <w:ilvl w:val="2"/>
          <w:numId w:val="1"/>
        </w:numPr>
        <w:shd w:val="clear" w:color="auto" w:fill="auto"/>
        <w:tabs>
          <w:tab w:val="left" w:pos="401"/>
        </w:tabs>
        <w:spacing w:before="0" w:after="0" w:line="264" w:lineRule="exact"/>
        <w:ind w:left="60" w:firstLine="0"/>
        <w:jc w:val="both"/>
        <w:rPr>
          <w:b/>
        </w:rPr>
      </w:pPr>
      <w:r w:rsidRPr="005D1DD3">
        <w:rPr>
          <w:b/>
        </w:rPr>
        <w:t>Informacje uzupełniające.</w:t>
      </w:r>
    </w:p>
    <w:p w:rsidR="001530E0" w:rsidRPr="005D1DD3" w:rsidRDefault="00CF2CEF" w:rsidP="008842F1">
      <w:pPr>
        <w:pStyle w:val="Teksttreci1"/>
        <w:shd w:val="clear" w:color="auto" w:fill="auto"/>
        <w:spacing w:before="0" w:after="219" w:line="264" w:lineRule="exact"/>
        <w:ind w:left="340" w:right="220" w:firstLine="0"/>
        <w:jc w:val="both"/>
      </w:pPr>
      <w:r w:rsidRPr="005D1DD3">
        <w:t>Wszelkie informac</w:t>
      </w:r>
      <w:r w:rsidR="00A8706C" w:rsidRPr="005D1DD3">
        <w:t>je przedstawione są w niniejszych</w:t>
      </w:r>
      <w:r w:rsidRPr="005D1DD3">
        <w:t xml:space="preserve"> „</w:t>
      </w:r>
      <w:r w:rsidR="00A8706C" w:rsidRPr="005D1DD3">
        <w:t>Warunkach do przetargu</w:t>
      </w:r>
      <w:r w:rsidR="00D264FC">
        <w:t xml:space="preserve"> ofertowego</w:t>
      </w:r>
      <w:r w:rsidR="00A8706C" w:rsidRPr="005D1DD3">
        <w:t>”</w:t>
      </w:r>
    </w:p>
    <w:p w:rsidR="00A8706C" w:rsidRPr="005D1DD3" w:rsidRDefault="00A8706C" w:rsidP="008842F1">
      <w:pPr>
        <w:pStyle w:val="Teksttreci50"/>
        <w:shd w:val="clear" w:color="auto" w:fill="auto"/>
        <w:spacing w:after="7" w:line="290" w:lineRule="exact"/>
        <w:ind w:left="3400"/>
        <w:jc w:val="both"/>
      </w:pPr>
      <w:bookmarkStart w:id="10" w:name="bookmark12"/>
    </w:p>
    <w:p w:rsidR="001530E0" w:rsidRPr="008B2373" w:rsidRDefault="00CF2CEF" w:rsidP="007538CC">
      <w:pPr>
        <w:pStyle w:val="Teksttreci50"/>
        <w:shd w:val="clear" w:color="auto" w:fill="auto"/>
        <w:spacing w:after="7" w:line="290" w:lineRule="exact"/>
        <w:ind w:left="3400" w:hanging="3400"/>
        <w:jc w:val="center"/>
        <w:rPr>
          <w:sz w:val="24"/>
          <w:szCs w:val="24"/>
        </w:rPr>
      </w:pPr>
      <w:r w:rsidRPr="008B2373">
        <w:rPr>
          <w:sz w:val="24"/>
          <w:szCs w:val="24"/>
        </w:rPr>
        <w:t>Rozdział II</w:t>
      </w:r>
      <w:bookmarkEnd w:id="10"/>
    </w:p>
    <w:p w:rsidR="007538CC" w:rsidRPr="008B2373" w:rsidRDefault="007538CC" w:rsidP="007538CC">
      <w:pPr>
        <w:pStyle w:val="Teksttreci50"/>
        <w:shd w:val="clear" w:color="auto" w:fill="auto"/>
        <w:spacing w:after="7" w:line="290" w:lineRule="exact"/>
        <w:ind w:left="3400" w:hanging="3400"/>
        <w:jc w:val="center"/>
        <w:rPr>
          <w:sz w:val="24"/>
          <w:szCs w:val="24"/>
        </w:rPr>
      </w:pPr>
    </w:p>
    <w:p w:rsidR="001530E0" w:rsidRPr="008B2373" w:rsidRDefault="00CF2CEF" w:rsidP="008B2373">
      <w:pPr>
        <w:pStyle w:val="Teksttreci60"/>
        <w:shd w:val="clear" w:color="auto" w:fill="auto"/>
        <w:spacing w:before="0" w:after="0" w:line="264" w:lineRule="exact"/>
        <w:jc w:val="center"/>
        <w:rPr>
          <w:sz w:val="24"/>
          <w:szCs w:val="24"/>
        </w:rPr>
      </w:pPr>
      <w:bookmarkStart w:id="11" w:name="bookmark13"/>
      <w:r w:rsidRPr="008B2373">
        <w:rPr>
          <w:sz w:val="24"/>
          <w:szCs w:val="24"/>
        </w:rPr>
        <w:t>Przedmiot przetargu.</w:t>
      </w:r>
      <w:bookmarkEnd w:id="11"/>
    </w:p>
    <w:p w:rsidR="00AC34A6" w:rsidRPr="005D1DD3" w:rsidRDefault="00AC34A6" w:rsidP="008842F1">
      <w:pPr>
        <w:pStyle w:val="Teksttreci60"/>
        <w:shd w:val="clear" w:color="auto" w:fill="auto"/>
        <w:spacing w:before="0" w:after="0" w:line="264" w:lineRule="exact"/>
        <w:jc w:val="both"/>
      </w:pPr>
    </w:p>
    <w:p w:rsidR="00743F6A" w:rsidRPr="005D1DD3" w:rsidRDefault="00CF2CEF" w:rsidP="008842F1">
      <w:pPr>
        <w:pStyle w:val="Teksttreci1"/>
        <w:numPr>
          <w:ilvl w:val="3"/>
          <w:numId w:val="1"/>
        </w:numPr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  <w:rPr>
          <w:b/>
        </w:rPr>
      </w:pPr>
      <w:r w:rsidRPr="005D1DD3">
        <w:rPr>
          <w:b/>
        </w:rPr>
        <w:t>Opis przedmiotu przetargu.</w:t>
      </w:r>
    </w:p>
    <w:p w:rsidR="00743F6A" w:rsidRPr="005D1DD3" w:rsidRDefault="00743F6A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</w:p>
    <w:p w:rsidR="006E5214" w:rsidRPr="005D1DD3" w:rsidRDefault="00743F6A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>P</w:t>
      </w:r>
      <w:r w:rsidR="00D264FC">
        <w:t xml:space="preserve">rzedmiotem przetargu jest </w:t>
      </w:r>
      <w:r w:rsidRPr="005D1DD3">
        <w:t xml:space="preserve"> </w:t>
      </w:r>
      <w:r w:rsidR="00DF55C5">
        <w:t>koparko - ładowarka</w:t>
      </w:r>
      <w:r w:rsidR="008A08A5" w:rsidRPr="005D1DD3">
        <w:t xml:space="preserve"> </w:t>
      </w:r>
      <w:r w:rsidR="00DF55C5">
        <w:t>HSW 9.30</w:t>
      </w:r>
      <w:r w:rsidR="00037FC4">
        <w:t xml:space="preserve">, rok produkcji </w:t>
      </w:r>
      <w:r w:rsidR="00DF55C5">
        <w:t>2002</w:t>
      </w:r>
      <w:r w:rsidR="006E5214" w:rsidRPr="005D1DD3">
        <w:t>.</w:t>
      </w:r>
    </w:p>
    <w:p w:rsidR="005D3E54" w:rsidRPr="005D1DD3" w:rsidRDefault="005D3E5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</w:p>
    <w:p w:rsidR="00AA2E03" w:rsidRDefault="006E521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  <w:rPr>
          <w:b/>
        </w:rPr>
      </w:pPr>
      <w:r w:rsidRPr="005D1DD3">
        <w:rPr>
          <w:b/>
        </w:rPr>
        <w:t>Dane identyfikacyjne pojazdu:</w:t>
      </w:r>
    </w:p>
    <w:p w:rsidR="00735AFB" w:rsidRDefault="00735AFB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735AFB">
        <w:t>Producent: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Huta Stalowa wola S.A.</w:t>
      </w:r>
    </w:p>
    <w:p w:rsidR="00735AFB" w:rsidRPr="00735AFB" w:rsidRDefault="00735AFB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>
        <w:t xml:space="preserve">Marka, typ: </w:t>
      </w:r>
      <w:r>
        <w:tab/>
      </w:r>
      <w:r>
        <w:tab/>
      </w:r>
      <w:r>
        <w:tab/>
      </w:r>
      <w:r>
        <w:tab/>
      </w:r>
      <w:r>
        <w:tab/>
        <w:t>HSW 9.30</w:t>
      </w:r>
    </w:p>
    <w:p w:rsidR="006E5214" w:rsidRDefault="006E521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8916C5">
        <w:t>N</w:t>
      </w:r>
      <w:r w:rsidR="00305C4B">
        <w:t>ume</w:t>
      </w:r>
      <w:r w:rsidRPr="008916C5">
        <w:t xml:space="preserve">r </w:t>
      </w:r>
      <w:r w:rsidR="00735AFB">
        <w:t>identyfikacyjny</w:t>
      </w:r>
      <w:r w:rsidR="00F472D1">
        <w:t xml:space="preserve"> (ramy)</w:t>
      </w:r>
      <w:r w:rsidRPr="008916C5">
        <w:t xml:space="preserve">                       </w:t>
      </w:r>
      <w:r w:rsidR="00F472D1">
        <w:t xml:space="preserve">    </w:t>
      </w:r>
      <w:r w:rsidR="00735AFB">
        <w:t>930290SW000011</w:t>
      </w:r>
    </w:p>
    <w:p w:rsidR="00735AFB" w:rsidRDefault="00735AFB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>
        <w:lastRenderedPageBreak/>
        <w:t>Numer VIN:</w:t>
      </w:r>
      <w:r>
        <w:tab/>
      </w:r>
      <w:r>
        <w:tab/>
      </w:r>
      <w:r>
        <w:tab/>
      </w:r>
      <w:r>
        <w:tab/>
      </w:r>
      <w:r>
        <w:tab/>
      </w:r>
      <w:r w:rsidRPr="00735AFB">
        <w:t>SV930290 SHS 1003</w:t>
      </w:r>
    </w:p>
    <w:p w:rsidR="00F472D1" w:rsidRDefault="00F472D1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>
        <w:t>Numer silnika:</w:t>
      </w:r>
      <w:r>
        <w:tab/>
      </w:r>
      <w:r>
        <w:tab/>
      </w:r>
      <w:r>
        <w:tab/>
      </w:r>
      <w:r>
        <w:tab/>
      </w:r>
      <w:r>
        <w:tab/>
        <w:t>856684</w:t>
      </w:r>
    </w:p>
    <w:p w:rsidR="00037FC4" w:rsidRPr="008916C5" w:rsidRDefault="00B848B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>
        <w:t>Rok produkcji</w:t>
      </w:r>
      <w:r w:rsidR="00037FC4">
        <w:tab/>
      </w:r>
      <w:r w:rsidR="00037FC4">
        <w:tab/>
      </w:r>
      <w:r w:rsidR="00037FC4">
        <w:tab/>
      </w:r>
      <w:r w:rsidR="00037FC4">
        <w:tab/>
      </w:r>
      <w:r w:rsidR="00037FC4">
        <w:tab/>
      </w:r>
      <w:r w:rsidR="00735AFB">
        <w:t>2002</w:t>
      </w:r>
      <w:r w:rsidR="00037FC4">
        <w:t xml:space="preserve"> r.</w:t>
      </w:r>
    </w:p>
    <w:p w:rsidR="007A7EEB" w:rsidRDefault="007A7EEB" w:rsidP="00D438B9">
      <w:pPr>
        <w:pStyle w:val="Teksttreci1"/>
        <w:shd w:val="clear" w:color="auto" w:fill="auto"/>
        <w:tabs>
          <w:tab w:val="left" w:pos="391"/>
          <w:tab w:val="left" w:pos="4275"/>
        </w:tabs>
        <w:spacing w:before="0" w:after="0" w:line="264" w:lineRule="exact"/>
        <w:ind w:left="60" w:firstLine="0"/>
        <w:jc w:val="both"/>
      </w:pPr>
      <w:r w:rsidRPr="005D1DD3">
        <w:t xml:space="preserve">Data ważności </w:t>
      </w:r>
      <w:r>
        <w:t>ubezpieczenia OC</w:t>
      </w:r>
      <w:r w:rsidR="002D0961">
        <w:tab/>
        <w:t xml:space="preserve">do </w:t>
      </w:r>
      <w:r w:rsidR="004234A8" w:rsidRPr="004234A8">
        <w:t>31.12.2021</w:t>
      </w:r>
    </w:p>
    <w:p w:rsidR="006E5214" w:rsidRDefault="006E521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 xml:space="preserve">Wskazanie </w:t>
      </w:r>
      <w:r w:rsidR="00DB74C6">
        <w:t xml:space="preserve">licznika czasu pracy                           2576 </w:t>
      </w:r>
      <w:proofErr w:type="spellStart"/>
      <w:r w:rsidR="00DB74C6">
        <w:t>mtg</w:t>
      </w:r>
      <w:proofErr w:type="spellEnd"/>
      <w:r w:rsidR="00A63621" w:rsidRPr="00A63621">
        <w:t xml:space="preserve"> </w:t>
      </w:r>
    </w:p>
    <w:p w:rsidR="00A46DC0" w:rsidRPr="005D1DD3" w:rsidRDefault="00A46DC0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>
        <w:t>Historia eksploatacji:</w:t>
      </w:r>
      <w:r>
        <w:tab/>
      </w:r>
      <w:r>
        <w:tab/>
      </w:r>
      <w:r>
        <w:tab/>
      </w:r>
      <w:r>
        <w:tab/>
        <w:t>kupiona jako nowa (pierwszy właściciel)</w:t>
      </w:r>
    </w:p>
    <w:p w:rsidR="00A63621" w:rsidRDefault="001617C2" w:rsidP="00A6362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 xml:space="preserve">Opis rodzaju pojazdu                                 </w:t>
      </w:r>
      <w:r w:rsidR="00316C12">
        <w:tab/>
      </w:r>
      <w:r w:rsidR="00DB74C6">
        <w:t xml:space="preserve">koparko – ładowarka </w:t>
      </w:r>
    </w:p>
    <w:p w:rsidR="001617C2" w:rsidRPr="005D1DD3" w:rsidRDefault="001617C2" w:rsidP="00A6362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 xml:space="preserve">Charakter wykorzystania                          </w:t>
      </w:r>
      <w:r w:rsidR="00316C12">
        <w:tab/>
      </w:r>
      <w:r w:rsidR="00DB74C6">
        <w:t xml:space="preserve">prace </w:t>
      </w:r>
      <w:proofErr w:type="spellStart"/>
      <w:r w:rsidR="00DB74C6">
        <w:t>wodno</w:t>
      </w:r>
      <w:proofErr w:type="spellEnd"/>
      <w:r w:rsidR="00DB74C6">
        <w:t xml:space="preserve"> – kanalizacyjne </w:t>
      </w:r>
      <w:r w:rsidR="00A63621">
        <w:t xml:space="preserve"> </w:t>
      </w:r>
    </w:p>
    <w:p w:rsidR="00D65576" w:rsidRPr="005D1DD3" w:rsidRDefault="00D65576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 xml:space="preserve">Kolor powłoki lakierowej kabiny              </w:t>
      </w:r>
      <w:r w:rsidR="00316C12">
        <w:tab/>
      </w:r>
      <w:r w:rsidR="00A036E8">
        <w:t>żółty</w:t>
      </w:r>
    </w:p>
    <w:p w:rsidR="00D65576" w:rsidRPr="005D1DD3" w:rsidRDefault="00D65576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 xml:space="preserve">masa </w:t>
      </w:r>
      <w:r w:rsidR="00A46DC0">
        <w:t>eksploatacyjna</w:t>
      </w:r>
      <w:r w:rsidRPr="005D1DD3">
        <w:t xml:space="preserve">                                 </w:t>
      </w:r>
      <w:r w:rsidR="00316C12">
        <w:tab/>
      </w:r>
      <w:r w:rsidR="00A46DC0">
        <w:t>7</w:t>
      </w:r>
      <w:r w:rsidR="00D01DF7">
        <w:t>7</w:t>
      </w:r>
      <w:r w:rsidRPr="005D1DD3">
        <w:t>00 kg</w:t>
      </w:r>
    </w:p>
    <w:p w:rsidR="00D65576" w:rsidRPr="005D1DD3" w:rsidRDefault="00D65576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 xml:space="preserve">Liczba osi/ Rodz. Napędu/ Skrzynia          </w:t>
      </w:r>
      <w:r w:rsidR="00316C12">
        <w:tab/>
      </w:r>
      <w:r w:rsidRPr="005D1DD3">
        <w:t>2/</w:t>
      </w:r>
      <w:r w:rsidR="00316C12">
        <w:t xml:space="preserve"> </w:t>
      </w:r>
      <w:r w:rsidR="00A46DC0">
        <w:t>4x4</w:t>
      </w:r>
      <w:r w:rsidR="00316C12">
        <w:t xml:space="preserve"> </w:t>
      </w:r>
      <w:r w:rsidRPr="005D1DD3">
        <w:t>/</w:t>
      </w:r>
      <w:r w:rsidR="00316C12">
        <w:t xml:space="preserve"> </w:t>
      </w:r>
      <w:r w:rsidR="00A46DC0">
        <w:t>aut., 4 bieg., synchronizowana</w:t>
      </w:r>
    </w:p>
    <w:p w:rsidR="00D65576" w:rsidRPr="005D1DD3" w:rsidRDefault="00316C12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>
        <w:t xml:space="preserve">Zawieszenie osi przedniej / tylnej /  Rozstaw </w:t>
      </w:r>
      <w:r w:rsidR="00D65576" w:rsidRPr="005D1DD3">
        <w:t xml:space="preserve">   </w:t>
      </w:r>
      <w:r>
        <w:t xml:space="preserve">resory / resory / </w:t>
      </w:r>
      <w:r w:rsidR="00C666B9">
        <w:t>b.d.</w:t>
      </w:r>
      <w:r>
        <w:t xml:space="preserve"> </w:t>
      </w:r>
    </w:p>
    <w:p w:rsidR="00D65576" w:rsidRPr="005D1DD3" w:rsidRDefault="00D65576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>Rodzaj silnika</w:t>
      </w:r>
      <w:r w:rsidR="00A46DC0">
        <w:t>:</w:t>
      </w:r>
      <w:r w:rsidRPr="005D1DD3">
        <w:t xml:space="preserve">                                             </w:t>
      </w:r>
      <w:r w:rsidR="00316C12">
        <w:tab/>
      </w:r>
      <w:r w:rsidRPr="005D1DD3">
        <w:t>z zapłonem samoczynnym</w:t>
      </w:r>
    </w:p>
    <w:p w:rsidR="00D65576" w:rsidRDefault="005D3E5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</w:pPr>
      <w:r w:rsidRPr="005D1DD3">
        <w:t>Pojemność</w:t>
      </w:r>
      <w:r w:rsidR="00316C12">
        <w:t xml:space="preserve"> </w:t>
      </w:r>
      <w:r w:rsidRPr="005D1DD3">
        <w:t xml:space="preserve">/ Moc silnika                             </w:t>
      </w:r>
      <w:r w:rsidR="00316C12">
        <w:tab/>
      </w:r>
      <w:r w:rsidR="00A036E8">
        <w:t>3900</w:t>
      </w:r>
      <w:r w:rsidRPr="005D1DD3">
        <w:t xml:space="preserve"> cm</w:t>
      </w:r>
      <w:r w:rsidRPr="005D1DD3">
        <w:rPr>
          <w:vertAlign w:val="superscript"/>
        </w:rPr>
        <w:t>3</w:t>
      </w:r>
      <w:r w:rsidRPr="005D1DD3">
        <w:t xml:space="preserve">/ </w:t>
      </w:r>
      <w:r w:rsidR="00A036E8">
        <w:t>55</w:t>
      </w:r>
      <w:r w:rsidRPr="005D1DD3">
        <w:t xml:space="preserve"> kW (</w:t>
      </w:r>
      <w:r w:rsidR="00A036E8">
        <w:t>72</w:t>
      </w:r>
      <w:r w:rsidRPr="005D1DD3">
        <w:t xml:space="preserve"> KM)</w:t>
      </w:r>
    </w:p>
    <w:p w:rsidR="005D3E54" w:rsidRPr="00AE5F16" w:rsidRDefault="005D3E54" w:rsidP="008842F1">
      <w:pPr>
        <w:pStyle w:val="Teksttreci1"/>
        <w:shd w:val="clear" w:color="auto" w:fill="auto"/>
        <w:tabs>
          <w:tab w:val="left" w:pos="391"/>
        </w:tabs>
        <w:spacing w:before="0" w:after="0" w:line="264" w:lineRule="exact"/>
        <w:ind w:left="60" w:firstLine="0"/>
        <w:jc w:val="both"/>
        <w:rPr>
          <w:color w:val="auto"/>
        </w:rPr>
      </w:pPr>
      <w:r w:rsidRPr="00AE5F16">
        <w:rPr>
          <w:color w:val="auto"/>
        </w:rPr>
        <w:t xml:space="preserve">Liczba cylindrów/ Układ cylindrów          </w:t>
      </w:r>
      <w:r w:rsidR="00316C12" w:rsidRPr="00AE5F16">
        <w:rPr>
          <w:color w:val="auto"/>
        </w:rPr>
        <w:tab/>
      </w:r>
      <w:r w:rsidR="00A036E8">
        <w:rPr>
          <w:color w:val="auto"/>
        </w:rPr>
        <w:t>4</w:t>
      </w:r>
      <w:r w:rsidR="00316C12" w:rsidRPr="00AE5F16">
        <w:rPr>
          <w:color w:val="auto"/>
        </w:rPr>
        <w:t xml:space="preserve"> </w:t>
      </w:r>
      <w:r w:rsidRPr="00AE5F16">
        <w:rPr>
          <w:color w:val="auto"/>
        </w:rPr>
        <w:t>/</w:t>
      </w:r>
      <w:r w:rsidR="00316C12" w:rsidRPr="00AE5F16">
        <w:rPr>
          <w:color w:val="auto"/>
        </w:rPr>
        <w:t xml:space="preserve"> </w:t>
      </w:r>
      <w:r w:rsidRPr="00AE5F16">
        <w:rPr>
          <w:color w:val="auto"/>
        </w:rPr>
        <w:t>rzędowy</w:t>
      </w:r>
    </w:p>
    <w:p w:rsidR="005D3E54" w:rsidRPr="00AE5F16" w:rsidRDefault="00CC6AE5" w:rsidP="00324B63">
      <w:pPr>
        <w:pStyle w:val="Teksttreci1"/>
        <w:shd w:val="clear" w:color="auto" w:fill="auto"/>
        <w:tabs>
          <w:tab w:val="left" w:pos="391"/>
          <w:tab w:val="left" w:pos="4275"/>
        </w:tabs>
        <w:spacing w:before="0" w:after="0" w:line="264" w:lineRule="exact"/>
        <w:ind w:left="60" w:firstLine="0"/>
        <w:jc w:val="both"/>
        <w:rPr>
          <w:color w:val="auto"/>
        </w:rPr>
      </w:pPr>
      <w:r w:rsidRPr="00AE5F16">
        <w:rPr>
          <w:color w:val="auto"/>
        </w:rPr>
        <w:t>Doładowanie</w:t>
      </w:r>
      <w:r w:rsidRPr="00AE5F16">
        <w:rPr>
          <w:color w:val="auto"/>
        </w:rPr>
        <w:tab/>
      </w:r>
      <w:r w:rsidR="00AE5F16" w:rsidRPr="00AE5F16">
        <w:rPr>
          <w:color w:val="auto"/>
        </w:rPr>
        <w:t>wolnossący</w:t>
      </w:r>
    </w:p>
    <w:p w:rsidR="00446683" w:rsidRPr="005D1DD3" w:rsidRDefault="00446683" w:rsidP="008842F1">
      <w:pPr>
        <w:pStyle w:val="Teksttreci1"/>
        <w:shd w:val="clear" w:color="auto" w:fill="auto"/>
        <w:tabs>
          <w:tab w:val="left" w:pos="446"/>
        </w:tabs>
        <w:spacing w:before="0" w:after="0" w:line="276" w:lineRule="auto"/>
        <w:ind w:firstLine="0"/>
        <w:jc w:val="both"/>
      </w:pPr>
    </w:p>
    <w:p w:rsidR="006B073F" w:rsidRDefault="00446683" w:rsidP="008842F1">
      <w:pPr>
        <w:pStyle w:val="Teksttreci1"/>
        <w:shd w:val="clear" w:color="auto" w:fill="auto"/>
        <w:tabs>
          <w:tab w:val="left" w:pos="446"/>
        </w:tabs>
        <w:spacing w:before="0" w:after="0" w:line="276" w:lineRule="auto"/>
        <w:ind w:firstLine="0"/>
        <w:jc w:val="both"/>
        <w:rPr>
          <w:b/>
        </w:rPr>
      </w:pPr>
      <w:r w:rsidRPr="005D1DD3">
        <w:rPr>
          <w:b/>
        </w:rPr>
        <w:t>Opis techniczny pojazdu:</w:t>
      </w:r>
    </w:p>
    <w:p w:rsidR="006B073F" w:rsidRPr="006B073F" w:rsidRDefault="006B073F" w:rsidP="006B073F">
      <w:pPr>
        <w:spacing w:after="16"/>
        <w:ind w:left="2031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3F" w:rsidRPr="006B073F" w:rsidRDefault="006B073F" w:rsidP="006B073F">
      <w:pPr>
        <w:spacing w:line="243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Koparko-ładowarka HSW to maszyna do robót ziemnych dostosowana do pracy łyżkami ładowarki, skarpową, koparki, widłami podnośnika, młotem udarowym.</w:t>
      </w:r>
    </w:p>
    <w:p w:rsidR="006B073F" w:rsidRPr="006B073F" w:rsidRDefault="006B073F" w:rsidP="006B073F">
      <w:pPr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Maszyna z kompletnym ocechowaniem identyfikacyjnym.</w:t>
      </w:r>
    </w:p>
    <w:p w:rsidR="006B073F" w:rsidRPr="006B073F" w:rsidRDefault="006B073F" w:rsidP="006B073F">
      <w:pPr>
        <w:spacing w:after="10"/>
        <w:ind w:left="3501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97510" cy="3175"/>
                <wp:effectExtent l="0" t="0" r="0" b="0"/>
                <wp:docPr id="23970" name="Grupa 23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7510" cy="3175"/>
                          <a:chOff x="0" y="0"/>
                          <a:chExt cx="397495" cy="3232"/>
                        </a:xfrm>
                      </wpg:grpSpPr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1031" y="0"/>
                            <a:ext cx="6464" cy="3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47E014" id="Grupa 23970" o:spid="_x0000_s1026" style="width:31.3pt;height:.25pt;mso-position-horizontal-relative:char;mso-position-vertical-relative:line" coordsize="397495,32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3" o:spid="_x0000_s1027" type="#_x0000_t75" style="position:absolute;width:3232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IwXLFAAAA3QAAAA8AAABkcnMvZG93bnJldi54bWxEj09rwkAQxe+FfodlCr3VTY0Rja5SKoWC&#10;ePDveciOSWh2Ns1uYvz2riB4fLx5vzdvvuxNJTpqXGlZwecgAkGcWV1yruCw//mYgHAeWWNlmRRc&#10;ycFy8foyx1TbC2+p2/lcBAi7FBUU3teplC4ryKAb2Jo4eGfbGPRBNrnUDV4C3FRyGEVjabDk0FBg&#10;Td8FZX+71oQ3pu1oM26P/n89OsUrjUm3kolS72/91wyEp94/jx/pX60gToYx3NcEB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CMFyxQAAAN0AAAAPAAAAAAAAAAAAAAAA&#10;AJ8CAABkcnMvZG93bnJldi54bWxQSwUGAAAAAAQABAD3AAAAkQMAAAAA&#10;">
                  <v:imagedata r:id="rId12" o:title=""/>
                </v:shape>
                <v:shape id="Picture 3524" o:spid="_x0000_s1028" type="#_x0000_t75" style="position:absolute;left:391031;width:6464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1273FAAAA3QAAAA8AAABkcnMvZG93bnJldi54bWxEj9FqwkAURN8L/sNyhb7pplatRFcRQSxC&#10;xUY/4JK9TUKyd8PuNsa/d4VCH4eZOcOsNr1pREfOV5YVvI0TEMS51RUXCq6X/WgBwgdkjY1lUnAn&#10;D5v14GWFqbY3/qYuC4WIEPYpKihDaFMpfV6SQT+2LXH0fqwzGKJ0hdQObxFuGjlJkrk0WHFcKLGl&#10;XUl5nf0aBYvsWLuDP+zPTncfiTzV+f3rqtTrsN8uQQTqw3/4r/2pFbzPJlN4volPQK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9du9xQAAAN0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6B073F" w:rsidRPr="006B073F" w:rsidRDefault="006B073F" w:rsidP="006B073F">
      <w:pPr>
        <w:spacing w:line="230" w:lineRule="auto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 xml:space="preserve">Konstrukcja nośna koparko-ładowarki z podporami stabilizującymi przy pracy koparki. Konstrukcja zachowana w kształcie; rama bez deformacji, kabina operatora oraz poszycia zabudowy zewnętrznej </w:t>
      </w:r>
      <w:r w:rsidR="006D542F">
        <w:rPr>
          <w:rFonts w:ascii="Times New Roman" w:hAnsi="Times New Roman" w:cs="Times New Roman"/>
          <w:sz w:val="22"/>
          <w:szCs w:val="22"/>
        </w:rPr>
        <w:br/>
      </w:r>
      <w:r w:rsidRPr="006B073F">
        <w:rPr>
          <w:rFonts w:ascii="Times New Roman" w:hAnsi="Times New Roman" w:cs="Times New Roman"/>
          <w:sz w:val="22"/>
          <w:szCs w:val="22"/>
        </w:rPr>
        <w:t>z niewielkimi uszkodzeniami mechanicznymi i ogniskami korozji.</w:t>
      </w:r>
    </w:p>
    <w:p w:rsidR="006B073F" w:rsidRPr="006B073F" w:rsidRDefault="006B073F" w:rsidP="006B073F">
      <w:pPr>
        <w:spacing w:after="19"/>
        <w:ind w:left="687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13385" cy="9525"/>
                <wp:effectExtent l="0" t="0" r="0" b="0"/>
                <wp:docPr id="23973" name="Grupa 23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3385" cy="9525"/>
                          <a:chOff x="0" y="0"/>
                          <a:chExt cx="413653" cy="9695"/>
                        </a:xfrm>
                      </wpg:grpSpPr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6" name="Picture 35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0421" y="3232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8344B6" id="Grupa 23973" o:spid="_x0000_s1026" style="width:32.55pt;height:.75pt;mso-position-horizontal-relative:char;mso-position-vertical-relative:line" coordsize="413653,96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aKKKAP/9lQSwMECgAAAAAAAAAhALn08o53AgAA&#10;dwIAABQAAABkcnMvbWVkaWEvaW1hZ2UyLmpwZ//Y/+AAEEpGSUYAAQEBAGAAYAAA/9sAQwADAgID&#10;AgIDAwMDBAMDBAUIBQUEBAUKBwcGCAwKDAwLCgsLDQ4SEA0OEQ4LCxAWEBETFBUVFQwPFxgWFBgS&#10;FBUU/9sAQwEDBAQFBAUJBQUJFA0LDRQUFBQUFBQUFBQUFBQUFBQUFBQUFBQUFBQUFBQUFBQUFBQU&#10;FBQUFBQUFBQUFBQUFBQU/8AAEQgAAgA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">
                <v:shape id="Picture 3525" o:spid="_x0000_s1027" type="#_x0000_t75" style="position:absolute;width:3232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/J3FAAAA3QAAAA8AAABkcnMvZG93bnJldi54bWxEj09rwkAQxe9Cv8MyBW+6qRrR1FWKIgji&#10;wb/nITtNQrOzaXYT02/fFQSPjzfv9+YtVp0pRUu1Kywr+BhGIIhTqwvOFFzO28EMhPPIGkvLpOCP&#10;HKyWb70FJtre+UjtyWciQNglqCD3vkqkdGlOBt3QVsTB+7a1QR9knUld4z3ATSlHUTSVBgsODTlW&#10;tM4p/Tk1JrwxbyaHaXP1v/vJbbzRGLcbGSvVf+++PkF46vzr+JneaQXjeBTDY01AgF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rfydxQAAAN0AAAAPAAAAAAAAAAAAAAAA&#10;AJ8CAABkcnMvZG93bnJldi54bWxQSwUGAAAAAAQABAD3AAAAkQMAAAAA&#10;">
                  <v:imagedata r:id="rId12" o:title=""/>
                </v:shape>
                <v:shape id="Picture 3526" o:spid="_x0000_s1028" type="#_x0000_t75" style="position:absolute;left:410421;top:3232;width:3232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9jULFAAAA3QAAAA8AAABkcnMvZG93bnJldi54bWxEj9FqwkAURN8L/sNyBd/qxliDRFeRUsGn&#10;itYPuGSvSdrs3Zhdk+jXu4LQx2FmzjDLdW8q0VLjSssKJuMIBHFmdcm5gtPP9n0OwnlkjZVlUnAj&#10;B+vV4G2JqbYdH6g9+lwECLsUFRTe16mULivIoBvbmjh4Z9sY9EE2udQNdgFuKhlHUSINlhwWCqzp&#10;s6Ds73g1Cjr3cYnPm1+8fZl5fU8O+9k3tUqNhv1mAcJT7//Dr/ZOK5jO4gSeb8IT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Y1CxQAAAN0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6D542F" w:rsidRDefault="006B073F" w:rsidP="006B073F">
      <w:pPr>
        <w:spacing w:after="17" w:line="237" w:lineRule="auto"/>
        <w:ind w:firstLine="10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Układ napędowy oparty na silniku Iveco. Silnik sprawny, rozruch łatwy, parametry pracy w granicach dopuszczalnej eksploatacji. Przeniesienie mocy na układ jezdny mechaniczne — napęd 4x4, napęd układów roboczych hydrauliczny. W dniu oględzin koparka z uszkodzoną skrzynią przekładniową — brak możliwości ruchu do przodu, włącza się tylko bieg wsteczny.</w:t>
      </w:r>
      <w:r w:rsidR="006D54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73F" w:rsidRPr="006B073F" w:rsidRDefault="006D542F" w:rsidP="006B073F">
      <w:pPr>
        <w:spacing w:after="17" w:line="237" w:lineRule="auto"/>
        <w:ind w:firstLin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Awaria pojawia się wybiórczo po nagrzaniu maszyny.</w:t>
      </w:r>
    </w:p>
    <w:p w:rsidR="006B073F" w:rsidRPr="006B073F" w:rsidRDefault="006B073F" w:rsidP="006D542F">
      <w:pPr>
        <w:spacing w:line="24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Układ roboczy maszyny to przednie zawiesie łyżki ładowarki lub podnośnika widłowego oraz tylne zawieszenie ramienia koparki. Łyżki o pojemności: ładowarki</w:t>
      </w:r>
      <w:r w:rsidR="006D542F">
        <w:rPr>
          <w:rFonts w:ascii="Times New Roman" w:hAnsi="Times New Roman" w:cs="Times New Roman"/>
          <w:sz w:val="22"/>
          <w:szCs w:val="22"/>
        </w:rPr>
        <w:t xml:space="preserve"> </w:t>
      </w:r>
      <w:r w:rsidRPr="006B073F">
        <w:rPr>
          <w:rFonts w:ascii="Times New Roman" w:hAnsi="Times New Roman" w:cs="Times New Roman"/>
          <w:sz w:val="22"/>
          <w:szCs w:val="22"/>
        </w:rPr>
        <w:t>l</w:t>
      </w:r>
      <w:r w:rsidR="006D542F">
        <w:rPr>
          <w:rFonts w:ascii="Times New Roman" w:hAnsi="Times New Roman" w:cs="Times New Roman"/>
          <w:sz w:val="22"/>
          <w:szCs w:val="22"/>
        </w:rPr>
        <w:t xml:space="preserve"> </w:t>
      </w:r>
      <w:r w:rsidRPr="006B073F">
        <w:rPr>
          <w:rFonts w:ascii="Times New Roman" w:hAnsi="Times New Roman" w:cs="Times New Roman"/>
          <w:sz w:val="22"/>
          <w:szCs w:val="22"/>
        </w:rPr>
        <w:t>m</w:t>
      </w:r>
      <w:r w:rsidRPr="006B073F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6B073F">
        <w:rPr>
          <w:rFonts w:ascii="Times New Roman" w:hAnsi="Times New Roman" w:cs="Times New Roman"/>
          <w:sz w:val="22"/>
          <w:szCs w:val="22"/>
        </w:rPr>
        <w:t>, koparki — 0,45m</w:t>
      </w:r>
      <w:r w:rsidRPr="006B073F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6B073F">
        <w:rPr>
          <w:rFonts w:ascii="Times New Roman" w:hAnsi="Times New Roman" w:cs="Times New Roman"/>
          <w:sz w:val="22"/>
          <w:szCs w:val="22"/>
        </w:rPr>
        <w:t>, 092 lm, łyżka skarpowa, widły podnośnika i młot hydrauliczny stanowiły kompletację maszyny przy zakupie ,</w:t>
      </w:r>
    </w:p>
    <w:p w:rsidR="006B073F" w:rsidRPr="006B073F" w:rsidRDefault="006B073F" w:rsidP="006B073F">
      <w:pPr>
        <w:spacing w:after="23"/>
        <w:ind w:left="463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0965" cy="7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3F" w:rsidRPr="006B073F" w:rsidRDefault="006B073F" w:rsidP="006B073F">
      <w:pPr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Łyżki ze znamionami zużycia wiekowego i eksploatacyjnego.</w:t>
      </w:r>
    </w:p>
    <w:p w:rsidR="006B073F" w:rsidRPr="006B073F" w:rsidRDefault="006B073F" w:rsidP="006B073F">
      <w:pPr>
        <w:spacing w:line="237" w:lineRule="auto"/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Układ roboczy z typowymi znamionami zużycia wiekowego; niewielkie zaolejenia siłowników i złączy, nieszczelność siłownika ramienia koparki i w czasie jazdy ma</w:t>
      </w:r>
    </w:p>
    <w:p w:rsidR="006B073F" w:rsidRPr="006B073F" w:rsidRDefault="006B073F" w:rsidP="006B073F">
      <w:pPr>
        <w:spacing w:after="11"/>
        <w:ind w:left="433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3F" w:rsidRPr="006B073F" w:rsidRDefault="006B073F" w:rsidP="006B073F">
      <w:pPr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tendencje do odchyleń na bok.</w:t>
      </w:r>
    </w:p>
    <w:p w:rsidR="006B073F" w:rsidRPr="006B073F" w:rsidRDefault="006B073F" w:rsidP="006B073F">
      <w:pPr>
        <w:spacing w:after="10" w:line="247" w:lineRule="auto"/>
        <w:ind w:left="10" w:firstLine="5"/>
        <w:jc w:val="both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Sterowanie układem roboczym hydrauliczne - układ kompletny. Układ hydrauliczny zapewnia przeniesienie obciążeń roboczych.</w:t>
      </w:r>
    </w:p>
    <w:p w:rsidR="006B073F" w:rsidRPr="006B073F" w:rsidRDefault="006B073F" w:rsidP="006B073F">
      <w:pPr>
        <w:spacing w:line="24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73F">
        <w:rPr>
          <w:rFonts w:ascii="Times New Roman" w:hAnsi="Times New Roman" w:cs="Times New Roman"/>
          <w:sz w:val="22"/>
          <w:szCs w:val="22"/>
        </w:rPr>
        <w:t>Układ jezdny - na kołach opony jak w danych technicznych, zachowują wartość użytkową. W dniu oględzin brak hamulca ręcznego.</w:t>
      </w:r>
    </w:p>
    <w:p w:rsidR="00446683" w:rsidRPr="005D1DD3" w:rsidRDefault="00446683" w:rsidP="008842F1">
      <w:pPr>
        <w:pStyle w:val="Teksttreci1"/>
        <w:shd w:val="clear" w:color="auto" w:fill="auto"/>
        <w:tabs>
          <w:tab w:val="left" w:pos="446"/>
        </w:tabs>
        <w:spacing w:before="0" w:after="0" w:line="276" w:lineRule="auto"/>
        <w:ind w:firstLine="0"/>
        <w:jc w:val="both"/>
        <w:rPr>
          <w:b/>
        </w:rPr>
      </w:pPr>
    </w:p>
    <w:p w:rsidR="00743F6A" w:rsidRPr="005D1DD3" w:rsidRDefault="00743F6A" w:rsidP="008842F1">
      <w:pPr>
        <w:pStyle w:val="Teksttreci1"/>
        <w:shd w:val="clear" w:color="auto" w:fill="auto"/>
        <w:spacing w:before="0" w:after="0" w:line="264" w:lineRule="exact"/>
        <w:ind w:left="340" w:firstLine="0"/>
        <w:jc w:val="both"/>
      </w:pPr>
    </w:p>
    <w:p w:rsidR="001530E0" w:rsidRPr="00D01AAB" w:rsidRDefault="00743F6A" w:rsidP="008842F1">
      <w:pPr>
        <w:pStyle w:val="Teksttreci1"/>
        <w:numPr>
          <w:ilvl w:val="3"/>
          <w:numId w:val="1"/>
        </w:numPr>
        <w:shd w:val="clear" w:color="auto" w:fill="auto"/>
        <w:tabs>
          <w:tab w:val="left" w:pos="281"/>
        </w:tabs>
        <w:spacing w:before="0" w:after="0" w:line="259" w:lineRule="exact"/>
        <w:ind w:left="60" w:firstLine="0"/>
        <w:jc w:val="both"/>
        <w:rPr>
          <w:b/>
          <w:color w:val="FF0000"/>
        </w:rPr>
      </w:pPr>
      <w:r w:rsidRPr="005D1DD3">
        <w:rPr>
          <w:b/>
        </w:rPr>
        <w:t>Cena wywoławcza to</w:t>
      </w:r>
      <w:r w:rsidRPr="005D1DD3">
        <w:rPr>
          <w:b/>
          <w:color w:val="auto"/>
        </w:rPr>
        <w:t xml:space="preserve">: </w:t>
      </w:r>
      <w:r w:rsidR="006D542F">
        <w:rPr>
          <w:b/>
          <w:color w:val="auto"/>
        </w:rPr>
        <w:t>35</w:t>
      </w:r>
      <w:r w:rsidR="00D264FC" w:rsidRPr="00610805">
        <w:rPr>
          <w:b/>
          <w:color w:val="auto"/>
        </w:rPr>
        <w:t>.</w:t>
      </w:r>
      <w:r w:rsidR="006D542F">
        <w:rPr>
          <w:b/>
          <w:color w:val="auto"/>
        </w:rPr>
        <w:t>0</w:t>
      </w:r>
      <w:r w:rsidR="004731DB" w:rsidRPr="00610805">
        <w:rPr>
          <w:b/>
          <w:color w:val="auto"/>
        </w:rPr>
        <w:t xml:space="preserve">00,00 </w:t>
      </w:r>
      <w:r w:rsidR="00D264FC" w:rsidRPr="00610805">
        <w:rPr>
          <w:b/>
          <w:color w:val="auto"/>
        </w:rPr>
        <w:t xml:space="preserve">złotych </w:t>
      </w:r>
      <w:r w:rsidR="004731DB" w:rsidRPr="00610805">
        <w:rPr>
          <w:b/>
          <w:color w:val="auto"/>
        </w:rPr>
        <w:t>brutto</w:t>
      </w:r>
      <w:r w:rsidR="006D542F">
        <w:rPr>
          <w:b/>
          <w:color w:val="auto"/>
        </w:rPr>
        <w:t xml:space="preserve"> (trzydzieści pięć tysięcy złotych 00/100)</w:t>
      </w:r>
    </w:p>
    <w:p w:rsidR="00743F6A" w:rsidRPr="005D1DD3" w:rsidRDefault="00743F6A" w:rsidP="008842F1">
      <w:pPr>
        <w:pStyle w:val="Teksttreci1"/>
        <w:shd w:val="clear" w:color="auto" w:fill="auto"/>
        <w:tabs>
          <w:tab w:val="left" w:pos="281"/>
        </w:tabs>
        <w:spacing w:before="0" w:after="0" w:line="259" w:lineRule="exact"/>
        <w:ind w:left="60" w:firstLine="0"/>
        <w:jc w:val="both"/>
      </w:pPr>
    </w:p>
    <w:p w:rsidR="001530E0" w:rsidRPr="005D1DD3" w:rsidRDefault="00CF2CEF" w:rsidP="008842F1">
      <w:pPr>
        <w:pStyle w:val="Teksttreci1"/>
        <w:numPr>
          <w:ilvl w:val="3"/>
          <w:numId w:val="1"/>
        </w:numPr>
        <w:shd w:val="clear" w:color="auto" w:fill="auto"/>
        <w:tabs>
          <w:tab w:val="left" w:pos="348"/>
        </w:tabs>
        <w:spacing w:before="0" w:after="0" w:line="259" w:lineRule="exact"/>
        <w:ind w:left="60" w:firstLine="0"/>
        <w:jc w:val="both"/>
        <w:rPr>
          <w:b/>
        </w:rPr>
      </w:pPr>
      <w:r w:rsidRPr="005D1DD3">
        <w:rPr>
          <w:b/>
        </w:rPr>
        <w:t xml:space="preserve">Miejsce i termin, w </w:t>
      </w:r>
      <w:r w:rsidR="00743F6A" w:rsidRPr="005D1DD3">
        <w:rPr>
          <w:b/>
        </w:rPr>
        <w:t>którym można obejrzeć przedmiot</w:t>
      </w:r>
      <w:r w:rsidRPr="005D1DD3">
        <w:rPr>
          <w:b/>
        </w:rPr>
        <w:t xml:space="preserve"> </w:t>
      </w:r>
      <w:r w:rsidR="005B220F">
        <w:rPr>
          <w:b/>
        </w:rPr>
        <w:t xml:space="preserve">przetargu </w:t>
      </w:r>
      <w:r w:rsidRPr="005D1DD3">
        <w:rPr>
          <w:b/>
        </w:rPr>
        <w:t>:</w:t>
      </w:r>
    </w:p>
    <w:p w:rsidR="00743F6A" w:rsidRPr="005D1DD3" w:rsidRDefault="00743F6A" w:rsidP="008842F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3F6A" w:rsidRPr="005D1DD3" w:rsidRDefault="005B220F" w:rsidP="008842F1">
      <w:pPr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="00743F6A" w:rsidRPr="005D1DD3">
        <w:rPr>
          <w:rFonts w:ascii="Times New Roman" w:hAnsi="Times New Roman" w:cs="Times New Roman"/>
        </w:rPr>
        <w:t xml:space="preserve">Wodociągi Pińczowskie” </w:t>
      </w:r>
      <w:r w:rsidRPr="005D1DD3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ółka z ograniczoną odpowiedzialnością w Pińczowie </w:t>
      </w:r>
    </w:p>
    <w:p w:rsidR="00743F6A" w:rsidRPr="005D1DD3" w:rsidRDefault="00743F6A" w:rsidP="008842F1">
      <w:pPr>
        <w:spacing w:before="4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ul. Batalionów Chłopskich 160</w:t>
      </w:r>
    </w:p>
    <w:p w:rsidR="00743F6A" w:rsidRPr="005D1DD3" w:rsidRDefault="00743F6A" w:rsidP="008842F1">
      <w:pPr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lastRenderedPageBreak/>
        <w:t>28-400 Pińczów</w:t>
      </w:r>
    </w:p>
    <w:p w:rsidR="00743F6A" w:rsidRPr="005D1DD3" w:rsidRDefault="00743F6A" w:rsidP="008842F1">
      <w:pPr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 xml:space="preserve">Tel 41 357 55 46 </w:t>
      </w:r>
    </w:p>
    <w:p w:rsidR="00AC34A6" w:rsidRPr="005D1DD3" w:rsidRDefault="00743F6A" w:rsidP="008842F1">
      <w:pPr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 xml:space="preserve">w </w:t>
      </w:r>
      <w:r w:rsidR="00CF2CEF" w:rsidRPr="005D1DD3">
        <w:rPr>
          <w:rFonts w:ascii="Times New Roman" w:hAnsi="Times New Roman" w:cs="Times New Roman"/>
        </w:rPr>
        <w:t xml:space="preserve">godz. </w:t>
      </w:r>
      <w:r w:rsidRPr="005D1DD3">
        <w:rPr>
          <w:rFonts w:ascii="Times New Roman" w:hAnsi="Times New Roman" w:cs="Times New Roman"/>
        </w:rPr>
        <w:t xml:space="preserve"> od </w:t>
      </w:r>
      <w:r w:rsidR="00D24D43" w:rsidRPr="005D1DD3">
        <w:rPr>
          <w:rFonts w:ascii="Times New Roman" w:hAnsi="Times New Roman" w:cs="Times New Roman"/>
        </w:rPr>
        <w:t>7</w:t>
      </w:r>
      <w:r w:rsidR="00D24D43" w:rsidRPr="005D1DD3">
        <w:rPr>
          <w:rFonts w:ascii="Times New Roman" w:hAnsi="Times New Roman" w:cs="Times New Roman"/>
          <w:vertAlign w:val="superscript"/>
        </w:rPr>
        <w:t>3</w:t>
      </w:r>
      <w:r w:rsidRPr="005D1DD3">
        <w:rPr>
          <w:rFonts w:ascii="Times New Roman" w:hAnsi="Times New Roman" w:cs="Times New Roman"/>
          <w:vertAlign w:val="superscript"/>
        </w:rPr>
        <w:t>0</w:t>
      </w:r>
      <w:r w:rsidR="00CF2CEF" w:rsidRPr="005D1DD3">
        <w:rPr>
          <w:rFonts w:ascii="Times New Roman" w:hAnsi="Times New Roman" w:cs="Times New Roman"/>
        </w:rPr>
        <w:t xml:space="preserve"> do 1</w:t>
      </w:r>
      <w:r w:rsidRPr="005D1DD3">
        <w:rPr>
          <w:rFonts w:ascii="Times New Roman" w:hAnsi="Times New Roman" w:cs="Times New Roman"/>
        </w:rPr>
        <w:t>4</w:t>
      </w:r>
      <w:r w:rsidR="00D24D43" w:rsidRPr="005D1DD3">
        <w:rPr>
          <w:rFonts w:ascii="Times New Roman" w:hAnsi="Times New Roman" w:cs="Times New Roman"/>
          <w:vertAlign w:val="superscript"/>
        </w:rPr>
        <w:t>3</w:t>
      </w:r>
      <w:r w:rsidR="00CF2CEF" w:rsidRPr="005D1DD3">
        <w:rPr>
          <w:rFonts w:ascii="Times New Roman" w:hAnsi="Times New Roman" w:cs="Times New Roman"/>
          <w:vertAlign w:val="superscript"/>
        </w:rPr>
        <w:t>0</w:t>
      </w:r>
      <w:r w:rsidR="00CF2CEF" w:rsidRPr="005D1DD3">
        <w:rPr>
          <w:rFonts w:ascii="Times New Roman" w:hAnsi="Times New Roman" w:cs="Times New Roman"/>
        </w:rPr>
        <w:t xml:space="preserve"> , po wcześniejszym </w:t>
      </w:r>
      <w:r w:rsidRPr="005D1DD3">
        <w:rPr>
          <w:rFonts w:ascii="Times New Roman" w:hAnsi="Times New Roman" w:cs="Times New Roman"/>
        </w:rPr>
        <w:t>uzgodnieniu t</w:t>
      </w:r>
      <w:r w:rsidR="00CF2CEF" w:rsidRPr="005D1DD3">
        <w:rPr>
          <w:rFonts w:ascii="Times New Roman" w:hAnsi="Times New Roman" w:cs="Times New Roman"/>
        </w:rPr>
        <w:t>elefonicznym.</w:t>
      </w:r>
    </w:p>
    <w:p w:rsidR="00B93571" w:rsidRPr="005D1DD3" w:rsidRDefault="00B93571" w:rsidP="008842F1">
      <w:pPr>
        <w:pStyle w:val="Teksttreci1"/>
        <w:shd w:val="clear" w:color="auto" w:fill="auto"/>
        <w:tabs>
          <w:tab w:val="left" w:pos="614"/>
        </w:tabs>
        <w:spacing w:before="0" w:line="259" w:lineRule="exact"/>
        <w:ind w:left="660" w:right="60" w:firstLine="0"/>
        <w:jc w:val="both"/>
      </w:pPr>
    </w:p>
    <w:p w:rsidR="001530E0" w:rsidRDefault="00CF2CEF" w:rsidP="008842F1">
      <w:pPr>
        <w:pStyle w:val="Teksttreci1"/>
        <w:numPr>
          <w:ilvl w:val="3"/>
          <w:numId w:val="1"/>
        </w:numPr>
        <w:shd w:val="clear" w:color="auto" w:fill="auto"/>
        <w:tabs>
          <w:tab w:val="left" w:pos="246"/>
        </w:tabs>
        <w:spacing w:before="0" w:after="0" w:line="259" w:lineRule="exact"/>
        <w:ind w:left="360" w:hanging="340"/>
        <w:jc w:val="both"/>
      </w:pPr>
      <w:r w:rsidRPr="005D1DD3">
        <w:rPr>
          <w:b/>
        </w:rPr>
        <w:t>Oferta pisemna</w:t>
      </w:r>
      <w:r w:rsidR="006B3627" w:rsidRPr="005D1DD3">
        <w:rPr>
          <w:b/>
        </w:rPr>
        <w:t xml:space="preserve"> ( za</w:t>
      </w:r>
      <w:r w:rsidR="00F6277C">
        <w:rPr>
          <w:b/>
        </w:rPr>
        <w:t>łącznik</w:t>
      </w:r>
      <w:r w:rsidR="006B3627" w:rsidRPr="005D1DD3">
        <w:rPr>
          <w:b/>
        </w:rPr>
        <w:t xml:space="preserve"> 2.)</w:t>
      </w:r>
      <w:r w:rsidRPr="005D1DD3">
        <w:rPr>
          <w:b/>
        </w:rPr>
        <w:t xml:space="preserve"> sporządzona w języku polskim powinna zawierać</w:t>
      </w:r>
      <w:r w:rsidRPr="005D1DD3">
        <w:t>:</w:t>
      </w:r>
    </w:p>
    <w:p w:rsidR="003A3C11" w:rsidRPr="005D1DD3" w:rsidRDefault="003A3C11" w:rsidP="003A3C11">
      <w:pPr>
        <w:pStyle w:val="Teksttreci1"/>
        <w:shd w:val="clear" w:color="auto" w:fill="auto"/>
        <w:tabs>
          <w:tab w:val="left" w:pos="246"/>
        </w:tabs>
        <w:spacing w:before="0" w:after="0" w:line="259" w:lineRule="exact"/>
        <w:ind w:left="360" w:firstLine="0"/>
        <w:jc w:val="both"/>
      </w:pPr>
    </w:p>
    <w:p w:rsidR="001530E0" w:rsidRPr="005D1DD3" w:rsidRDefault="00CF2CEF" w:rsidP="008842F1">
      <w:pPr>
        <w:pStyle w:val="Teksttreci1"/>
        <w:numPr>
          <w:ilvl w:val="4"/>
          <w:numId w:val="1"/>
        </w:numPr>
        <w:shd w:val="clear" w:color="auto" w:fill="auto"/>
        <w:tabs>
          <w:tab w:val="left" w:pos="672"/>
        </w:tabs>
        <w:spacing w:before="0" w:after="0" w:line="259" w:lineRule="exact"/>
        <w:ind w:left="360" w:firstLine="0"/>
        <w:jc w:val="both"/>
      </w:pPr>
      <w:r w:rsidRPr="005D1DD3">
        <w:t xml:space="preserve">Nazwę firmy lub imię i nazwisko oferenta, </w:t>
      </w:r>
      <w:r w:rsidR="00F6277C">
        <w:t xml:space="preserve">siedzibę firmy lub </w:t>
      </w:r>
      <w:r w:rsidRPr="005D1DD3">
        <w:t xml:space="preserve">adres </w:t>
      </w:r>
      <w:r w:rsidR="00F6277C">
        <w:t>oferenta, telefon kontaktowy i adres e-mail oferenta</w:t>
      </w:r>
      <w:r w:rsidR="009F2EEF">
        <w:t xml:space="preserve">, NIP i REGON oferenta </w:t>
      </w:r>
      <w:r w:rsidRPr="005D1DD3">
        <w:t xml:space="preserve">oraz </w:t>
      </w:r>
      <w:r w:rsidR="00F6277C">
        <w:t xml:space="preserve">miejsce i </w:t>
      </w:r>
      <w:r w:rsidRPr="005D1DD3">
        <w:t>datę sporządzenia oferty.</w:t>
      </w:r>
    </w:p>
    <w:p w:rsidR="001530E0" w:rsidRPr="005D1DD3" w:rsidRDefault="004731DB" w:rsidP="008842F1">
      <w:pPr>
        <w:pStyle w:val="Teksttreci1"/>
        <w:numPr>
          <w:ilvl w:val="4"/>
          <w:numId w:val="1"/>
        </w:numPr>
        <w:shd w:val="clear" w:color="auto" w:fill="auto"/>
        <w:tabs>
          <w:tab w:val="left" w:pos="682"/>
        </w:tabs>
        <w:spacing w:before="0" w:after="0" w:line="259" w:lineRule="exact"/>
        <w:ind w:left="660" w:right="60" w:hanging="300"/>
        <w:jc w:val="both"/>
      </w:pPr>
      <w:r w:rsidRPr="005D1DD3">
        <w:t>Oferowan</w:t>
      </w:r>
      <w:r w:rsidR="00F6277C">
        <w:t>ą</w:t>
      </w:r>
      <w:r w:rsidRPr="005D1DD3">
        <w:t xml:space="preserve"> cen</w:t>
      </w:r>
      <w:r w:rsidR="00F6277C">
        <w:t>ę</w:t>
      </w:r>
      <w:r w:rsidRPr="005D1DD3">
        <w:t xml:space="preserve"> brutto.</w:t>
      </w:r>
    </w:p>
    <w:p w:rsidR="001530E0" w:rsidRPr="005D1DD3" w:rsidRDefault="00CF2CEF" w:rsidP="008842F1">
      <w:pPr>
        <w:pStyle w:val="Teksttreci1"/>
        <w:numPr>
          <w:ilvl w:val="4"/>
          <w:numId w:val="1"/>
        </w:numPr>
        <w:shd w:val="clear" w:color="auto" w:fill="auto"/>
        <w:tabs>
          <w:tab w:val="left" w:pos="682"/>
        </w:tabs>
        <w:spacing w:before="0" w:after="0" w:line="259" w:lineRule="exact"/>
        <w:ind w:left="660" w:right="60" w:hanging="300"/>
        <w:jc w:val="both"/>
      </w:pPr>
      <w:r w:rsidRPr="005D1DD3">
        <w:t>Oświadczenie (załącznik nr 1), że oferent zapoznał się ze stanem technicznym przedmiotu przetargu.</w:t>
      </w:r>
    </w:p>
    <w:p w:rsidR="001530E0" w:rsidRPr="005D1DD3" w:rsidRDefault="00CF2CEF" w:rsidP="008842F1">
      <w:pPr>
        <w:pStyle w:val="Teksttreci1"/>
        <w:numPr>
          <w:ilvl w:val="5"/>
          <w:numId w:val="1"/>
        </w:numPr>
        <w:shd w:val="clear" w:color="auto" w:fill="auto"/>
        <w:tabs>
          <w:tab w:val="left" w:pos="658"/>
        </w:tabs>
        <w:spacing w:before="0" w:after="0" w:line="259" w:lineRule="exact"/>
        <w:ind w:left="360" w:firstLine="0"/>
        <w:jc w:val="both"/>
      </w:pPr>
      <w:r w:rsidRPr="005D1DD3">
        <w:t>Podpisy osób upoważnionych do reprezentowania oferenta.</w:t>
      </w:r>
    </w:p>
    <w:p w:rsidR="009F2EEF" w:rsidRPr="005D1DD3" w:rsidRDefault="009F2EEF" w:rsidP="009F2EEF">
      <w:pPr>
        <w:pStyle w:val="Teksttreci1"/>
        <w:numPr>
          <w:ilvl w:val="5"/>
          <w:numId w:val="1"/>
        </w:numPr>
        <w:shd w:val="clear" w:color="auto" w:fill="auto"/>
        <w:tabs>
          <w:tab w:val="left" w:pos="653"/>
        </w:tabs>
        <w:spacing w:before="0" w:after="0" w:line="259" w:lineRule="exact"/>
        <w:ind w:left="360" w:firstLine="0"/>
        <w:jc w:val="both"/>
      </w:pPr>
      <w:bookmarkStart w:id="12" w:name="_GoBack"/>
      <w:bookmarkEnd w:id="12"/>
      <w:r w:rsidRPr="009F2EEF">
        <w:t>W przypadku przystąpienia do przetarg</w:t>
      </w:r>
      <w:r>
        <w:t xml:space="preserve">u osoby prawnej należy do oferty </w:t>
      </w:r>
      <w:r w:rsidRPr="009F2EEF">
        <w:t xml:space="preserve">dołączyć aktualny odpis z właściwego rejestru, wystawiony nie wcześniej niż 6 miesięcy przed upływem terminu składania ofert, a w przypadku </w:t>
      </w:r>
      <w:r>
        <w:t>osoby fizycznej będącej przedsiębiorcą</w:t>
      </w:r>
      <w:r w:rsidRPr="009F2EEF">
        <w:t xml:space="preserve"> informacje o wpisie do CEIDG.</w:t>
      </w:r>
    </w:p>
    <w:p w:rsidR="001530E0" w:rsidRPr="005D1DD3" w:rsidRDefault="00CF2CEF" w:rsidP="008842F1">
      <w:pPr>
        <w:pStyle w:val="Teksttreci1"/>
        <w:shd w:val="clear" w:color="auto" w:fill="auto"/>
        <w:spacing w:before="0" w:after="236" w:line="259" w:lineRule="exact"/>
        <w:ind w:left="360" w:right="60" w:firstLine="0"/>
        <w:jc w:val="both"/>
      </w:pPr>
      <w:r w:rsidRPr="005D1DD3">
        <w:t>Złożenie oferty jest równoznaczne z akceptacją warunków przetargu i stanu technicznego przeznaczonych do sprzedaży przedmiotów przetargu.</w:t>
      </w:r>
    </w:p>
    <w:p w:rsidR="003A3C11" w:rsidRDefault="00EB3B9A" w:rsidP="003A3C11">
      <w:pPr>
        <w:pStyle w:val="Teksttreci1"/>
        <w:numPr>
          <w:ilvl w:val="6"/>
          <w:numId w:val="1"/>
        </w:numPr>
        <w:shd w:val="clear" w:color="auto" w:fill="auto"/>
        <w:tabs>
          <w:tab w:val="left" w:pos="250"/>
        </w:tabs>
        <w:spacing w:before="0" w:after="0" w:line="264" w:lineRule="exact"/>
        <w:ind w:left="360" w:hanging="340"/>
        <w:jc w:val="both"/>
        <w:rPr>
          <w:b/>
        </w:rPr>
      </w:pPr>
      <w:r w:rsidRPr="005D1DD3">
        <w:rPr>
          <w:b/>
        </w:rPr>
        <w:t>Miejsce i termin składania ofert:</w:t>
      </w:r>
    </w:p>
    <w:p w:rsidR="003A3C11" w:rsidRPr="003A3C11" w:rsidRDefault="003A3C11" w:rsidP="003A3C11">
      <w:pPr>
        <w:pStyle w:val="Teksttreci1"/>
        <w:shd w:val="clear" w:color="auto" w:fill="auto"/>
        <w:tabs>
          <w:tab w:val="left" w:pos="250"/>
        </w:tabs>
        <w:spacing w:before="0" w:after="0" w:line="264" w:lineRule="exact"/>
        <w:ind w:left="360" w:firstLine="0"/>
        <w:jc w:val="both"/>
        <w:rPr>
          <w:b/>
        </w:rPr>
      </w:pPr>
    </w:p>
    <w:p w:rsidR="001530E0" w:rsidRPr="005D1DD3" w:rsidRDefault="00CF2CEF" w:rsidP="008842F1">
      <w:pPr>
        <w:pStyle w:val="Teksttreci1"/>
        <w:shd w:val="clear" w:color="auto" w:fill="auto"/>
        <w:tabs>
          <w:tab w:val="left" w:pos="250"/>
        </w:tabs>
        <w:spacing w:before="0" w:after="0" w:line="264" w:lineRule="exact"/>
        <w:ind w:left="20" w:firstLine="0"/>
        <w:jc w:val="both"/>
      </w:pPr>
      <w:r w:rsidRPr="005D1DD3">
        <w:t>Ofertę należy złożyć w jednym nieprzejrzystym, zak</w:t>
      </w:r>
      <w:r w:rsidR="00943A3A" w:rsidRPr="005D1DD3">
        <w:t>lejonym opakowaniu w siedzibie S</w:t>
      </w:r>
      <w:r w:rsidRPr="005D1DD3">
        <w:t>półki</w:t>
      </w:r>
      <w:r w:rsidR="00943A3A" w:rsidRPr="005D1DD3">
        <w:t>(sekretariat)</w:t>
      </w:r>
      <w:r w:rsidRPr="005D1DD3">
        <w:t>:</w:t>
      </w:r>
    </w:p>
    <w:p w:rsidR="00EB3B9A" w:rsidRPr="005D1DD3" w:rsidRDefault="00EB3B9A" w:rsidP="008842F1">
      <w:pPr>
        <w:pStyle w:val="Teksttreci1"/>
        <w:shd w:val="clear" w:color="auto" w:fill="auto"/>
        <w:tabs>
          <w:tab w:val="left" w:pos="250"/>
        </w:tabs>
        <w:spacing w:before="0" w:after="0" w:line="264" w:lineRule="exact"/>
        <w:ind w:left="360" w:firstLine="0"/>
        <w:jc w:val="both"/>
      </w:pPr>
    </w:p>
    <w:p w:rsidR="00EB3B9A" w:rsidRPr="005D1DD3" w:rsidRDefault="00466DF6" w:rsidP="008842F1">
      <w:pPr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="00EB3B9A" w:rsidRPr="005D1DD3">
        <w:rPr>
          <w:rFonts w:ascii="Times New Roman" w:hAnsi="Times New Roman" w:cs="Times New Roman"/>
        </w:rPr>
        <w:t xml:space="preserve">Wodociągi Pińczowskie” </w:t>
      </w:r>
      <w:r w:rsidRPr="005D1DD3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ółka z ograniczoną odpowiedzialnością w Pińczowie </w:t>
      </w:r>
      <w:r w:rsidR="00F6277C">
        <w:rPr>
          <w:rFonts w:ascii="Times New Roman" w:hAnsi="Times New Roman" w:cs="Times New Roman"/>
        </w:rPr>
        <w:t xml:space="preserve"> </w:t>
      </w:r>
    </w:p>
    <w:p w:rsidR="00EB3B9A" w:rsidRPr="005D1DD3" w:rsidRDefault="00EB3B9A" w:rsidP="008842F1">
      <w:pPr>
        <w:spacing w:before="4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ul. Batalionów Chłopskich 160</w:t>
      </w:r>
    </w:p>
    <w:p w:rsidR="00EB3B9A" w:rsidRPr="005D1DD3" w:rsidRDefault="00EB3B9A" w:rsidP="008842F1">
      <w:pPr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>28-400 Pińczów</w:t>
      </w:r>
    </w:p>
    <w:p w:rsidR="00EB3B9A" w:rsidRPr="005D1DD3" w:rsidRDefault="00EB3B9A" w:rsidP="008842F1">
      <w:pPr>
        <w:tabs>
          <w:tab w:val="left" w:pos="284"/>
          <w:tab w:val="left" w:pos="3544"/>
        </w:tabs>
        <w:ind w:right="1400"/>
        <w:jc w:val="both"/>
        <w:rPr>
          <w:rFonts w:ascii="Times New Roman" w:hAnsi="Times New Roman" w:cs="Times New Roman"/>
        </w:rPr>
      </w:pPr>
      <w:r w:rsidRPr="005D1DD3">
        <w:rPr>
          <w:rFonts w:ascii="Times New Roman" w:hAnsi="Times New Roman" w:cs="Times New Roman"/>
        </w:rPr>
        <w:t xml:space="preserve">Tel 41 357 55 46 </w:t>
      </w:r>
    </w:p>
    <w:p w:rsidR="001530E0" w:rsidRPr="00A46A98" w:rsidRDefault="00CF2CEF" w:rsidP="008842F1">
      <w:pPr>
        <w:pStyle w:val="Teksttreci1"/>
        <w:shd w:val="clear" w:color="auto" w:fill="auto"/>
        <w:spacing w:before="0" w:line="264" w:lineRule="exact"/>
        <w:ind w:firstLine="0"/>
        <w:jc w:val="both"/>
        <w:rPr>
          <w:color w:val="auto"/>
        </w:rPr>
      </w:pPr>
      <w:r w:rsidRPr="00A46A98">
        <w:rPr>
          <w:color w:val="auto"/>
        </w:rPr>
        <w:t>do dnia</w:t>
      </w:r>
      <w:r w:rsidR="00A46A98" w:rsidRPr="00A46A98">
        <w:rPr>
          <w:color w:val="auto"/>
        </w:rPr>
        <w:t>: 07</w:t>
      </w:r>
      <w:r w:rsidR="007B07D5" w:rsidRPr="00A46A98">
        <w:rPr>
          <w:color w:val="auto"/>
        </w:rPr>
        <w:t>.0</w:t>
      </w:r>
      <w:r w:rsidR="00A46A98" w:rsidRPr="00A46A98">
        <w:rPr>
          <w:color w:val="auto"/>
        </w:rPr>
        <w:t>4</w:t>
      </w:r>
      <w:r w:rsidR="007B07D5" w:rsidRPr="00A46A98">
        <w:rPr>
          <w:color w:val="auto"/>
        </w:rPr>
        <w:t>.2021</w:t>
      </w:r>
      <w:r w:rsidRPr="00A46A98">
        <w:rPr>
          <w:color w:val="auto"/>
        </w:rPr>
        <w:t xml:space="preserve"> r. do godz. 1</w:t>
      </w:r>
      <w:r w:rsidR="006D7F0B" w:rsidRPr="00A46A98">
        <w:rPr>
          <w:color w:val="auto"/>
        </w:rPr>
        <w:t>0</w:t>
      </w:r>
      <w:r w:rsidRPr="00A46A98">
        <w:rPr>
          <w:color w:val="auto"/>
          <w:vertAlign w:val="superscript"/>
        </w:rPr>
        <w:t>00</w:t>
      </w:r>
      <w:r w:rsidRPr="00A46A98">
        <w:rPr>
          <w:color w:val="auto"/>
        </w:rPr>
        <w:t>.</w:t>
      </w:r>
    </w:p>
    <w:p w:rsidR="001530E0" w:rsidRPr="005D1DD3" w:rsidRDefault="00CF2CEF" w:rsidP="008842F1">
      <w:pPr>
        <w:pStyle w:val="Teksttreci1"/>
        <w:numPr>
          <w:ilvl w:val="6"/>
          <w:numId w:val="1"/>
        </w:numPr>
        <w:shd w:val="clear" w:color="auto" w:fill="auto"/>
        <w:tabs>
          <w:tab w:val="left" w:pos="236"/>
        </w:tabs>
        <w:spacing w:before="0" w:after="0" w:line="264" w:lineRule="exact"/>
        <w:ind w:left="360" w:hanging="340"/>
        <w:jc w:val="both"/>
        <w:rPr>
          <w:b/>
        </w:rPr>
      </w:pPr>
      <w:r w:rsidRPr="005D1DD3">
        <w:rPr>
          <w:b/>
        </w:rPr>
        <w:t>Na opakowaniu oferty należy umieścić:</w:t>
      </w:r>
    </w:p>
    <w:p w:rsidR="00EB3B9A" w:rsidRPr="005D1DD3" w:rsidRDefault="00EB3B9A" w:rsidP="008842F1">
      <w:pPr>
        <w:pStyle w:val="Teksttreci30"/>
        <w:shd w:val="clear" w:color="auto" w:fill="auto"/>
        <w:spacing w:after="108" w:line="350" w:lineRule="exact"/>
        <w:ind w:left="20"/>
        <w:jc w:val="both"/>
        <w:rPr>
          <w:sz w:val="22"/>
          <w:szCs w:val="22"/>
        </w:rPr>
      </w:pPr>
      <w:r w:rsidRPr="005D1DD3">
        <w:rPr>
          <w:sz w:val="22"/>
          <w:szCs w:val="22"/>
        </w:rPr>
        <w:t xml:space="preserve">Nazwę Oferenta </w:t>
      </w:r>
      <w:r w:rsidRPr="005D1DD3">
        <w:rPr>
          <w:sz w:val="24"/>
          <w:szCs w:val="24"/>
        </w:rPr>
        <w:t>oraz napis „</w:t>
      </w:r>
      <w:r w:rsidR="00551EB7">
        <w:rPr>
          <w:sz w:val="24"/>
          <w:szCs w:val="24"/>
        </w:rPr>
        <w:t>P</w:t>
      </w:r>
      <w:r w:rsidR="000C4887" w:rsidRPr="005D1DD3">
        <w:rPr>
          <w:sz w:val="24"/>
          <w:szCs w:val="24"/>
        </w:rPr>
        <w:t xml:space="preserve">rzetarg na sprzedaż </w:t>
      </w:r>
      <w:r w:rsidR="00D1643C">
        <w:rPr>
          <w:sz w:val="24"/>
          <w:szCs w:val="24"/>
        </w:rPr>
        <w:t>koparko – ładowarki HSW 9.30</w:t>
      </w:r>
      <w:r w:rsidR="000C4887" w:rsidRPr="005D1DD3">
        <w:rPr>
          <w:sz w:val="24"/>
          <w:szCs w:val="24"/>
        </w:rPr>
        <w:t>”</w:t>
      </w:r>
    </w:p>
    <w:p w:rsidR="00EB3B9A" w:rsidRPr="005D1DD3" w:rsidRDefault="00EB3B9A" w:rsidP="008842F1">
      <w:pPr>
        <w:pStyle w:val="Teksttreci1"/>
        <w:shd w:val="clear" w:color="auto" w:fill="auto"/>
        <w:spacing w:before="0" w:after="0" w:line="264" w:lineRule="exact"/>
        <w:ind w:right="60" w:firstLine="0"/>
        <w:jc w:val="both"/>
      </w:pPr>
    </w:p>
    <w:p w:rsidR="001530E0" w:rsidRPr="005D1DD3" w:rsidRDefault="00CF2CEF" w:rsidP="008842F1">
      <w:pPr>
        <w:pStyle w:val="Teksttreci1"/>
        <w:shd w:val="clear" w:color="auto" w:fill="auto"/>
        <w:spacing w:before="0" w:after="0" w:line="264" w:lineRule="exact"/>
        <w:ind w:right="60" w:firstLine="708"/>
        <w:jc w:val="both"/>
      </w:pPr>
      <w:r w:rsidRPr="005D1DD3">
        <w:t>Odpowiedzialność za prawidłowe zabezpieczenie oferty ponosi oferent.</w:t>
      </w:r>
      <w:r w:rsidR="00945353">
        <w:t xml:space="preserve"> </w:t>
      </w:r>
      <w:r w:rsidRPr="005D1DD3">
        <w:t xml:space="preserve">Sprzedający może w każdym czasie, przed upływem terminu do składania ofert, zmodyfikować </w:t>
      </w:r>
      <w:r w:rsidR="00945353">
        <w:t xml:space="preserve">lub odwołać </w:t>
      </w:r>
      <w:r w:rsidRPr="005D1DD3">
        <w:t xml:space="preserve">treść </w:t>
      </w:r>
      <w:r w:rsidR="00945353">
        <w:t xml:space="preserve">warunków przetargu. Zmiana warunków przetargu </w:t>
      </w:r>
      <w:r w:rsidRPr="005D1DD3">
        <w:t>zostanie przekazan</w:t>
      </w:r>
      <w:r w:rsidR="00945353">
        <w:t>a</w:t>
      </w:r>
      <w:r w:rsidRPr="005D1DD3">
        <w:t xml:space="preserve"> Oferentom i będzie dla nich wiążąc</w:t>
      </w:r>
      <w:r w:rsidR="00945353">
        <w:t>a</w:t>
      </w:r>
      <w:r w:rsidRPr="005D1DD3">
        <w:t>.</w:t>
      </w:r>
    </w:p>
    <w:p w:rsidR="001530E0" w:rsidRPr="005D1DD3" w:rsidRDefault="00CF2CEF" w:rsidP="008842F1">
      <w:pPr>
        <w:pStyle w:val="Teksttreci1"/>
        <w:shd w:val="clear" w:color="auto" w:fill="auto"/>
        <w:spacing w:before="0" w:after="275" w:line="264" w:lineRule="exact"/>
        <w:ind w:right="60" w:firstLine="0"/>
        <w:jc w:val="both"/>
      </w:pPr>
      <w:r w:rsidRPr="005D1DD3">
        <w:t>Oferent może wprowadzić zmiany do oferty przed upływem terminu do składania ofert. Zmiany należy złożyć według takich samych zasad jak składana oferta z dopiskiem „ZMIANA".</w:t>
      </w:r>
    </w:p>
    <w:p w:rsidR="00EB3B9A" w:rsidRPr="005D1DD3" w:rsidRDefault="00CF2CEF" w:rsidP="008842F1">
      <w:pPr>
        <w:pStyle w:val="Teksttreci1"/>
        <w:numPr>
          <w:ilvl w:val="9"/>
          <w:numId w:val="1"/>
        </w:numPr>
        <w:shd w:val="clear" w:color="auto" w:fill="auto"/>
        <w:tabs>
          <w:tab w:val="left" w:pos="246"/>
        </w:tabs>
        <w:spacing w:before="0" w:after="0" w:line="259" w:lineRule="exact"/>
        <w:ind w:left="360" w:firstLine="0"/>
        <w:jc w:val="both"/>
        <w:rPr>
          <w:b/>
        </w:rPr>
      </w:pPr>
      <w:r w:rsidRPr="005D1DD3">
        <w:t>Materiałów przesłanych przez oferenta Sprzedający nie zwraca.</w:t>
      </w:r>
    </w:p>
    <w:p w:rsidR="00EB3B9A" w:rsidRPr="005D1DD3" w:rsidRDefault="00EB3B9A" w:rsidP="008842F1">
      <w:pPr>
        <w:pStyle w:val="Teksttreci1"/>
        <w:numPr>
          <w:ilvl w:val="9"/>
          <w:numId w:val="1"/>
        </w:numPr>
        <w:shd w:val="clear" w:color="auto" w:fill="auto"/>
        <w:tabs>
          <w:tab w:val="left" w:pos="246"/>
        </w:tabs>
        <w:spacing w:before="0" w:after="0" w:line="259" w:lineRule="exact"/>
        <w:ind w:left="360" w:firstLine="0"/>
        <w:jc w:val="both"/>
        <w:rPr>
          <w:b/>
        </w:rPr>
      </w:pPr>
    </w:p>
    <w:p w:rsidR="001530E0" w:rsidRPr="005D1DD3" w:rsidRDefault="00CF2CEF" w:rsidP="008842F1">
      <w:pPr>
        <w:pStyle w:val="Teksttreci1"/>
        <w:numPr>
          <w:ilvl w:val="6"/>
          <w:numId w:val="1"/>
        </w:numPr>
        <w:shd w:val="clear" w:color="auto" w:fill="auto"/>
        <w:tabs>
          <w:tab w:val="left" w:pos="246"/>
        </w:tabs>
        <w:spacing w:before="0" w:after="0" w:line="259" w:lineRule="exact"/>
        <w:ind w:left="360" w:hanging="340"/>
        <w:jc w:val="both"/>
        <w:rPr>
          <w:b/>
        </w:rPr>
      </w:pPr>
      <w:r w:rsidRPr="005D1DD3">
        <w:rPr>
          <w:b/>
        </w:rPr>
        <w:t>Osoby upoważnione do udzielania informacji w sprawie przetargu:</w:t>
      </w:r>
    </w:p>
    <w:p w:rsidR="00EB3B9A" w:rsidRPr="005D1DD3" w:rsidRDefault="00EB3B9A" w:rsidP="008842F1">
      <w:pPr>
        <w:jc w:val="both"/>
        <w:rPr>
          <w:rFonts w:ascii="Times New Roman" w:hAnsi="Times New Roman" w:cs="Times New Roman"/>
          <w:b/>
        </w:rPr>
      </w:pPr>
    </w:p>
    <w:p w:rsidR="00EB3B9A" w:rsidRPr="005D1DD3" w:rsidRDefault="00EB3B9A" w:rsidP="008842F1">
      <w:pPr>
        <w:pStyle w:val="Teksttreci1"/>
        <w:shd w:val="clear" w:color="auto" w:fill="auto"/>
        <w:tabs>
          <w:tab w:val="left" w:pos="696"/>
        </w:tabs>
        <w:spacing w:before="0" w:after="0" w:line="259" w:lineRule="exact"/>
        <w:ind w:firstLine="0"/>
        <w:jc w:val="both"/>
      </w:pPr>
      <w:r w:rsidRPr="005D1DD3">
        <w:t>Zdzisław Chrobot</w:t>
      </w:r>
      <w:r w:rsidR="00F64ED0" w:rsidRPr="005D1DD3">
        <w:t xml:space="preserve"> </w:t>
      </w:r>
      <w:r w:rsidRPr="005D1DD3">
        <w:t xml:space="preserve">- </w:t>
      </w:r>
      <w:r w:rsidR="00507E12">
        <w:t xml:space="preserve"> dyrektor, prokurent</w:t>
      </w:r>
    </w:p>
    <w:p w:rsidR="00F64ED0" w:rsidRPr="005D1DD3" w:rsidRDefault="00F64ED0" w:rsidP="008842F1">
      <w:pPr>
        <w:pStyle w:val="Teksttreci1"/>
        <w:shd w:val="clear" w:color="auto" w:fill="auto"/>
        <w:tabs>
          <w:tab w:val="left" w:pos="696"/>
        </w:tabs>
        <w:spacing w:before="0" w:after="0" w:line="259" w:lineRule="exact"/>
        <w:ind w:firstLine="0"/>
        <w:jc w:val="both"/>
      </w:pPr>
      <w:r w:rsidRPr="005D1DD3">
        <w:t>Krzysztof Dutkiewicz- główny energetyk</w:t>
      </w:r>
    </w:p>
    <w:p w:rsidR="00EB3B9A" w:rsidRPr="005D1DD3" w:rsidRDefault="00EB3B9A" w:rsidP="008842F1">
      <w:pPr>
        <w:pStyle w:val="Teksttreci1"/>
        <w:shd w:val="clear" w:color="auto" w:fill="auto"/>
        <w:tabs>
          <w:tab w:val="left" w:pos="696"/>
        </w:tabs>
        <w:spacing w:before="0" w:after="0" w:line="259" w:lineRule="exact"/>
        <w:ind w:firstLine="0"/>
        <w:jc w:val="both"/>
      </w:pPr>
    </w:p>
    <w:p w:rsidR="001530E0" w:rsidRPr="005D1DD3" w:rsidRDefault="00EB3B9A" w:rsidP="008842F1">
      <w:pPr>
        <w:pStyle w:val="Teksttreci1"/>
        <w:shd w:val="clear" w:color="auto" w:fill="auto"/>
        <w:tabs>
          <w:tab w:val="left" w:pos="696"/>
        </w:tabs>
        <w:spacing w:before="0" w:after="0" w:line="259" w:lineRule="exact"/>
        <w:ind w:firstLine="0"/>
        <w:jc w:val="both"/>
        <w:rPr>
          <w:b/>
        </w:rPr>
      </w:pPr>
      <w:r w:rsidRPr="005D1DD3">
        <w:rPr>
          <w:b/>
        </w:rPr>
        <w:t>9. Kryteria oceny ofert:</w:t>
      </w:r>
    </w:p>
    <w:p w:rsidR="00EB3B9A" w:rsidRPr="005D1DD3" w:rsidRDefault="00EB3B9A" w:rsidP="008842F1">
      <w:pPr>
        <w:pStyle w:val="Teksttreci1"/>
        <w:shd w:val="clear" w:color="auto" w:fill="auto"/>
        <w:tabs>
          <w:tab w:val="left" w:pos="696"/>
        </w:tabs>
        <w:spacing w:before="0" w:after="0" w:line="259" w:lineRule="exact"/>
        <w:ind w:firstLine="0"/>
        <w:jc w:val="both"/>
      </w:pPr>
    </w:p>
    <w:p w:rsidR="000C4887" w:rsidRPr="005D1DD3" w:rsidRDefault="00EB3B9A" w:rsidP="008842F1">
      <w:pPr>
        <w:pStyle w:val="Teksttreci1"/>
        <w:shd w:val="clear" w:color="auto" w:fill="auto"/>
        <w:tabs>
          <w:tab w:val="left" w:pos="834"/>
        </w:tabs>
        <w:spacing w:before="0" w:after="0" w:line="259" w:lineRule="exact"/>
        <w:ind w:right="20" w:firstLine="0"/>
        <w:jc w:val="both"/>
      </w:pPr>
      <w:r w:rsidRPr="005D1DD3">
        <w:rPr>
          <w:b/>
        </w:rPr>
        <w:t>9.1</w:t>
      </w:r>
      <w:r w:rsidR="00CF2CEF" w:rsidRPr="005D1DD3">
        <w:t xml:space="preserve">Sprzedający przy wyborze oferty kierował się będzie jedynym kryterium, tj. ceną. </w:t>
      </w:r>
    </w:p>
    <w:p w:rsidR="001530E0" w:rsidRPr="005D1DD3" w:rsidRDefault="00CF2CEF" w:rsidP="008842F1">
      <w:pPr>
        <w:pStyle w:val="Teksttreci1"/>
        <w:shd w:val="clear" w:color="auto" w:fill="auto"/>
        <w:tabs>
          <w:tab w:val="left" w:pos="834"/>
        </w:tabs>
        <w:spacing w:before="0" w:after="0" w:line="259" w:lineRule="exact"/>
        <w:ind w:right="20" w:firstLine="0"/>
        <w:jc w:val="both"/>
      </w:pPr>
      <w:r w:rsidRPr="005D1DD3">
        <w:t>Waga tego kryterium: 100%.</w:t>
      </w:r>
    </w:p>
    <w:p w:rsidR="001530E0" w:rsidRPr="005D1DD3" w:rsidRDefault="00EB3B9A" w:rsidP="008842F1">
      <w:pPr>
        <w:pStyle w:val="Teksttreci1"/>
        <w:shd w:val="clear" w:color="auto" w:fill="auto"/>
        <w:tabs>
          <w:tab w:val="left" w:pos="834"/>
        </w:tabs>
        <w:spacing w:before="0" w:after="0" w:line="259" w:lineRule="exact"/>
        <w:ind w:firstLine="0"/>
        <w:jc w:val="both"/>
      </w:pPr>
      <w:r w:rsidRPr="005D1DD3">
        <w:rPr>
          <w:b/>
        </w:rPr>
        <w:t>9.2</w:t>
      </w:r>
      <w:r w:rsidR="00FC75DE" w:rsidRPr="005D1DD3">
        <w:t xml:space="preserve"> </w:t>
      </w:r>
      <w:r w:rsidR="00CF2CEF" w:rsidRPr="005D1DD3">
        <w:t>Sprzedający może odrzucić ofertę, jeżeli:</w:t>
      </w:r>
    </w:p>
    <w:p w:rsidR="001530E0" w:rsidRPr="005D1DD3" w:rsidRDefault="00CF2CEF" w:rsidP="008842F1">
      <w:pPr>
        <w:pStyle w:val="Teksttreci1"/>
        <w:numPr>
          <w:ilvl w:val="3"/>
          <w:numId w:val="3"/>
        </w:numPr>
        <w:shd w:val="clear" w:color="auto" w:fill="auto"/>
        <w:tabs>
          <w:tab w:val="left" w:pos="930"/>
        </w:tabs>
        <w:spacing w:before="0" w:after="0" w:line="259" w:lineRule="exact"/>
        <w:ind w:left="1020" w:hanging="320"/>
        <w:jc w:val="both"/>
      </w:pPr>
      <w:r w:rsidRPr="005D1DD3">
        <w:lastRenderedPageBreak/>
        <w:t xml:space="preserve">Jej treść nie odpowiada wymaganiom określonym w </w:t>
      </w:r>
      <w:r w:rsidR="000F0982">
        <w:t>warunkach przetargu.</w:t>
      </w:r>
      <w:r w:rsidRPr="005D1DD3">
        <w:t>.</w:t>
      </w:r>
    </w:p>
    <w:p w:rsidR="001530E0" w:rsidRPr="005D1DD3" w:rsidRDefault="00CF2CEF" w:rsidP="008842F1">
      <w:pPr>
        <w:pStyle w:val="Teksttreci1"/>
        <w:numPr>
          <w:ilvl w:val="3"/>
          <w:numId w:val="3"/>
        </w:numPr>
        <w:shd w:val="clear" w:color="auto" w:fill="auto"/>
        <w:tabs>
          <w:tab w:val="left" w:pos="945"/>
        </w:tabs>
        <w:spacing w:before="0" w:after="0" w:line="259" w:lineRule="exact"/>
        <w:ind w:left="1020" w:hanging="320"/>
        <w:jc w:val="both"/>
      </w:pPr>
      <w:r w:rsidRPr="005D1DD3">
        <w:t xml:space="preserve">Została złożona przez oferenta bez wymaganych dokumentów lub </w:t>
      </w:r>
      <w:r w:rsidR="000F0982">
        <w:t xml:space="preserve">z dokumentami </w:t>
      </w:r>
      <w:r w:rsidRPr="005D1DD3">
        <w:t>nieważny</w:t>
      </w:r>
      <w:r w:rsidR="000F0982">
        <w:t>mi</w:t>
      </w:r>
      <w:r w:rsidRPr="005D1DD3">
        <w:t>.</w:t>
      </w:r>
    </w:p>
    <w:p w:rsidR="001530E0" w:rsidRPr="005D1DD3" w:rsidRDefault="00CF2CEF" w:rsidP="008842F1">
      <w:pPr>
        <w:pStyle w:val="Teksttreci1"/>
        <w:numPr>
          <w:ilvl w:val="3"/>
          <w:numId w:val="3"/>
        </w:numPr>
        <w:shd w:val="clear" w:color="auto" w:fill="auto"/>
        <w:tabs>
          <w:tab w:val="left" w:pos="930"/>
        </w:tabs>
        <w:spacing w:before="0" w:after="0" w:line="259" w:lineRule="exact"/>
        <w:ind w:left="1020" w:right="880" w:hanging="320"/>
        <w:jc w:val="both"/>
      </w:pPr>
      <w:r w:rsidRPr="005D1DD3">
        <w:t>Zawiera istotne błędy w obliczeniu ceny i oferent nie zgadza się na poprawienie oczywistej omyłki pisarskiej lub rachunkowej w treści jego oferty.</w:t>
      </w:r>
    </w:p>
    <w:p w:rsidR="008051E3" w:rsidRPr="005D1DD3" w:rsidRDefault="008051E3" w:rsidP="008842F1">
      <w:pPr>
        <w:pStyle w:val="Teksttreci1"/>
        <w:numPr>
          <w:ilvl w:val="3"/>
          <w:numId w:val="3"/>
        </w:numPr>
        <w:shd w:val="clear" w:color="auto" w:fill="auto"/>
        <w:tabs>
          <w:tab w:val="left" w:pos="930"/>
        </w:tabs>
        <w:spacing w:before="0" w:after="0" w:line="259" w:lineRule="exact"/>
        <w:ind w:left="1020" w:right="880" w:hanging="320"/>
        <w:jc w:val="both"/>
      </w:pPr>
      <w:r w:rsidRPr="005D1DD3">
        <w:t xml:space="preserve"> Oferta zawiera cenę niższą niż cena wywoławcza.</w:t>
      </w:r>
    </w:p>
    <w:p w:rsidR="001530E0" w:rsidRPr="005D1DD3" w:rsidRDefault="00CF2CEF" w:rsidP="008842F1">
      <w:pPr>
        <w:pStyle w:val="Teksttreci1"/>
        <w:numPr>
          <w:ilvl w:val="3"/>
          <w:numId w:val="3"/>
        </w:numPr>
        <w:shd w:val="clear" w:color="auto" w:fill="auto"/>
        <w:tabs>
          <w:tab w:val="left" w:pos="945"/>
        </w:tabs>
        <w:spacing w:before="0" w:after="0" w:line="259" w:lineRule="exact"/>
        <w:ind w:left="1020" w:right="640" w:hanging="320"/>
        <w:jc w:val="both"/>
      </w:pPr>
      <w:r w:rsidRPr="005D1DD3">
        <w:t xml:space="preserve">Oferent nie wniósł ustalonego w </w:t>
      </w:r>
      <w:r w:rsidR="000F0982">
        <w:t xml:space="preserve">warunkach przetargu </w:t>
      </w:r>
      <w:r w:rsidRPr="005D1DD3">
        <w:t>wadium, opłacił je nieterminowo, lub opłacił wadium w nieprawidłowej kwocie.</w:t>
      </w:r>
    </w:p>
    <w:p w:rsidR="001530E0" w:rsidRPr="005D1DD3" w:rsidRDefault="00CF2CEF" w:rsidP="008842F1">
      <w:pPr>
        <w:pStyle w:val="Teksttreci1"/>
        <w:numPr>
          <w:ilvl w:val="1"/>
          <w:numId w:val="9"/>
        </w:numPr>
        <w:shd w:val="clear" w:color="auto" w:fill="auto"/>
        <w:tabs>
          <w:tab w:val="left" w:pos="834"/>
        </w:tabs>
        <w:spacing w:before="0" w:after="0" w:line="264" w:lineRule="exact"/>
        <w:ind w:right="20"/>
        <w:jc w:val="both"/>
      </w:pPr>
      <w:r w:rsidRPr="005D1DD3">
        <w:t>Sprzedający wybierze ofertę na podstaw</w:t>
      </w:r>
      <w:r w:rsidR="00EB3B9A" w:rsidRPr="005D1DD3">
        <w:t>ie ustalonego kryterium (pkt. 9</w:t>
      </w:r>
      <w:r w:rsidRPr="005D1DD3">
        <w:t>.1) - najwyższa cena.</w:t>
      </w:r>
    </w:p>
    <w:p w:rsidR="001530E0" w:rsidRPr="005D1DD3" w:rsidRDefault="00CF2CEF" w:rsidP="008842F1">
      <w:pPr>
        <w:pStyle w:val="Teksttreci1"/>
        <w:numPr>
          <w:ilvl w:val="1"/>
          <w:numId w:val="9"/>
        </w:numPr>
        <w:shd w:val="clear" w:color="auto" w:fill="auto"/>
        <w:tabs>
          <w:tab w:val="left" w:pos="830"/>
        </w:tabs>
        <w:spacing w:before="0" w:after="236" w:line="259" w:lineRule="exact"/>
        <w:ind w:right="20"/>
        <w:jc w:val="both"/>
      </w:pPr>
      <w:r w:rsidRPr="005D1DD3">
        <w:t>Jeżeli, nie można będzie dokonać wyboru oferty najkorzystniejszej ze względu na to, że zostały złożone oferty o takiej samej cenie, sprzedający wezwie oferentów, którzy złożyli te oferty, do złożenia ofert dodatkowych. Ceny ofert dodatkowych nie mogą być niższe od cen w ofertach złożonych pierwotnie.</w:t>
      </w:r>
    </w:p>
    <w:p w:rsidR="00FC75DE" w:rsidRPr="005D1DD3" w:rsidRDefault="00FC75DE" w:rsidP="008842F1">
      <w:pPr>
        <w:pStyle w:val="Teksttreci1"/>
        <w:shd w:val="clear" w:color="auto" w:fill="auto"/>
        <w:tabs>
          <w:tab w:val="left" w:pos="326"/>
        </w:tabs>
        <w:spacing w:before="0" w:after="0" w:line="264" w:lineRule="exact"/>
        <w:ind w:left="142" w:right="300" w:hanging="142"/>
        <w:jc w:val="both"/>
      </w:pPr>
      <w:r w:rsidRPr="005D1DD3">
        <w:rPr>
          <w:b/>
        </w:rPr>
        <w:t>10</w:t>
      </w:r>
      <w:r w:rsidRPr="005D1DD3">
        <w:t>.</w:t>
      </w:r>
      <w:r w:rsidR="00CF2CEF" w:rsidRPr="005D1DD3">
        <w:t>O</w:t>
      </w:r>
      <w:r w:rsidR="00CF2CEF" w:rsidRPr="005D1DD3">
        <w:rPr>
          <w:b/>
        </w:rPr>
        <w:t xml:space="preserve">twarcie </w:t>
      </w:r>
      <w:r w:rsidRPr="005D1DD3">
        <w:rPr>
          <w:b/>
        </w:rPr>
        <w:t xml:space="preserve">ofert </w:t>
      </w:r>
      <w:r w:rsidR="00CF2CEF" w:rsidRPr="005D1DD3">
        <w:rPr>
          <w:b/>
        </w:rPr>
        <w:t>złożonych do przetargu</w:t>
      </w:r>
    </w:p>
    <w:p w:rsidR="00FC75DE" w:rsidRPr="005D1DD3" w:rsidRDefault="00FC75DE" w:rsidP="00DF5D78">
      <w:pPr>
        <w:pStyle w:val="Teksttreci1"/>
        <w:shd w:val="clear" w:color="auto" w:fill="auto"/>
        <w:spacing w:before="0" w:after="0" w:line="264" w:lineRule="exact"/>
        <w:ind w:left="284" w:right="300" w:firstLine="0"/>
        <w:jc w:val="both"/>
      </w:pPr>
      <w:r w:rsidRPr="005D1DD3">
        <w:t xml:space="preserve">Otwarcie </w:t>
      </w:r>
      <w:r w:rsidR="00CF2CEF" w:rsidRPr="005D1DD3">
        <w:t xml:space="preserve"> ofert nastąpi w </w:t>
      </w:r>
      <w:r w:rsidR="00CF2CEF" w:rsidRPr="005D1DD3">
        <w:rPr>
          <w:color w:val="auto"/>
        </w:rPr>
        <w:t xml:space="preserve">dniu </w:t>
      </w:r>
      <w:r w:rsidR="00EC2AD2" w:rsidRPr="00A46A98">
        <w:rPr>
          <w:b/>
          <w:color w:val="auto"/>
        </w:rPr>
        <w:t>0</w:t>
      </w:r>
      <w:r w:rsidR="00A46A98" w:rsidRPr="00A46A98">
        <w:rPr>
          <w:b/>
          <w:color w:val="auto"/>
        </w:rPr>
        <w:t>7</w:t>
      </w:r>
      <w:r w:rsidR="006D7F0B" w:rsidRPr="00A46A98">
        <w:rPr>
          <w:b/>
          <w:color w:val="auto"/>
        </w:rPr>
        <w:t>.</w:t>
      </w:r>
      <w:r w:rsidR="00A46A98" w:rsidRPr="00A46A98">
        <w:rPr>
          <w:b/>
          <w:color w:val="auto"/>
        </w:rPr>
        <w:t>04</w:t>
      </w:r>
      <w:r w:rsidR="00D1643C" w:rsidRPr="00A46A98">
        <w:rPr>
          <w:b/>
          <w:color w:val="auto"/>
        </w:rPr>
        <w:t>.2021</w:t>
      </w:r>
      <w:r w:rsidR="00CF2CEF" w:rsidRPr="00A46A98">
        <w:rPr>
          <w:b/>
          <w:color w:val="auto"/>
        </w:rPr>
        <w:t xml:space="preserve"> r. o godz. 1</w:t>
      </w:r>
      <w:r w:rsidR="004731DB" w:rsidRPr="00A46A98">
        <w:rPr>
          <w:b/>
          <w:color w:val="auto"/>
        </w:rPr>
        <w:t>0</w:t>
      </w:r>
      <w:r w:rsidR="006D7F0B" w:rsidRPr="00A46A98">
        <w:rPr>
          <w:b/>
          <w:color w:val="auto"/>
          <w:vertAlign w:val="superscript"/>
        </w:rPr>
        <w:t>3</w:t>
      </w:r>
      <w:r w:rsidR="00CF2CEF" w:rsidRPr="00A46A98">
        <w:rPr>
          <w:b/>
          <w:color w:val="auto"/>
          <w:vertAlign w:val="superscript"/>
        </w:rPr>
        <w:t>0</w:t>
      </w:r>
      <w:r w:rsidR="00CF2CEF" w:rsidRPr="00A46A98">
        <w:rPr>
          <w:b/>
          <w:color w:val="auto"/>
        </w:rPr>
        <w:t xml:space="preserve"> </w:t>
      </w:r>
      <w:r w:rsidR="00CF2CEF" w:rsidRPr="005D1DD3">
        <w:t xml:space="preserve">w </w:t>
      </w:r>
      <w:r w:rsidRPr="005D1DD3">
        <w:t>Siedzibie Spółki w pokoju nr  5.</w:t>
      </w:r>
    </w:p>
    <w:p w:rsidR="001530E0" w:rsidRDefault="00CF2CEF" w:rsidP="008842F1">
      <w:pPr>
        <w:pStyle w:val="Teksttreci1"/>
        <w:numPr>
          <w:ilvl w:val="0"/>
          <w:numId w:val="4"/>
        </w:numPr>
        <w:shd w:val="clear" w:color="auto" w:fill="auto"/>
        <w:tabs>
          <w:tab w:val="left" w:pos="633"/>
        </w:tabs>
        <w:spacing w:before="0" w:after="0" w:line="264" w:lineRule="exact"/>
        <w:ind w:left="700" w:hanging="360"/>
        <w:jc w:val="both"/>
      </w:pPr>
      <w:r w:rsidRPr="005D1DD3">
        <w:t>Otwarcie ofert jest jawne.</w:t>
      </w:r>
    </w:p>
    <w:p w:rsidR="001530E0" w:rsidRPr="005D1DD3" w:rsidRDefault="00DF5D78" w:rsidP="00DF5D78">
      <w:pPr>
        <w:pStyle w:val="Teksttreci1"/>
        <w:numPr>
          <w:ilvl w:val="0"/>
          <w:numId w:val="4"/>
        </w:numPr>
        <w:shd w:val="clear" w:color="auto" w:fill="auto"/>
        <w:tabs>
          <w:tab w:val="left" w:pos="633"/>
        </w:tabs>
        <w:spacing w:before="0" w:after="0" w:line="264" w:lineRule="exact"/>
        <w:ind w:left="700" w:hanging="360"/>
        <w:jc w:val="both"/>
      </w:pPr>
      <w:r w:rsidRPr="005D1DD3">
        <w:t>Komisja odrzuci oferty nieodpowiadające warunkom przetargu</w:t>
      </w:r>
      <w:r>
        <w:t xml:space="preserve"> lub </w:t>
      </w:r>
      <w:r w:rsidRPr="005D1DD3">
        <w:t>zgłoszone po wyznaczonym terminie</w:t>
      </w:r>
    </w:p>
    <w:p w:rsidR="00FC75DE" w:rsidRPr="005D1DD3" w:rsidRDefault="00FC75DE" w:rsidP="008842F1">
      <w:pPr>
        <w:pStyle w:val="Teksttreci1"/>
        <w:shd w:val="clear" w:color="auto" w:fill="auto"/>
        <w:tabs>
          <w:tab w:val="left" w:pos="331"/>
        </w:tabs>
        <w:spacing w:before="0" w:after="0" w:line="274" w:lineRule="exact"/>
        <w:ind w:left="340" w:firstLine="0"/>
        <w:jc w:val="both"/>
      </w:pPr>
    </w:p>
    <w:p w:rsidR="001530E0" w:rsidRDefault="00CF2CEF" w:rsidP="008842F1">
      <w:pPr>
        <w:pStyle w:val="Teksttreci1"/>
        <w:numPr>
          <w:ilvl w:val="1"/>
          <w:numId w:val="3"/>
        </w:numPr>
        <w:shd w:val="clear" w:color="auto" w:fill="auto"/>
        <w:tabs>
          <w:tab w:val="left" w:pos="331"/>
        </w:tabs>
        <w:spacing w:before="0" w:after="0" w:line="274" w:lineRule="exact"/>
        <w:ind w:left="340" w:hanging="340"/>
        <w:jc w:val="both"/>
        <w:rPr>
          <w:b/>
        </w:rPr>
      </w:pPr>
      <w:r w:rsidRPr="005D1DD3">
        <w:rPr>
          <w:b/>
        </w:rPr>
        <w:t>Rozstrzygnięcie przetargu.</w:t>
      </w:r>
    </w:p>
    <w:p w:rsidR="004A79F3" w:rsidRPr="005D1DD3" w:rsidRDefault="004A79F3" w:rsidP="004A79F3">
      <w:pPr>
        <w:pStyle w:val="Teksttreci1"/>
        <w:shd w:val="clear" w:color="auto" w:fill="auto"/>
        <w:tabs>
          <w:tab w:val="left" w:pos="331"/>
        </w:tabs>
        <w:spacing w:before="0" w:after="0" w:line="274" w:lineRule="exact"/>
        <w:ind w:firstLine="0"/>
        <w:jc w:val="both"/>
        <w:rPr>
          <w:b/>
        </w:rPr>
      </w:pPr>
    </w:p>
    <w:p w:rsidR="001530E0" w:rsidRPr="005D1DD3" w:rsidRDefault="00CF2CEF" w:rsidP="008842F1">
      <w:pPr>
        <w:pStyle w:val="Teksttreci1"/>
        <w:numPr>
          <w:ilvl w:val="0"/>
          <w:numId w:val="5"/>
        </w:numPr>
        <w:shd w:val="clear" w:color="auto" w:fill="auto"/>
        <w:tabs>
          <w:tab w:val="left" w:pos="657"/>
        </w:tabs>
        <w:spacing w:before="0" w:after="0" w:line="274" w:lineRule="exact"/>
        <w:ind w:left="700" w:right="20" w:hanging="360"/>
        <w:jc w:val="both"/>
      </w:pPr>
      <w:r w:rsidRPr="005D1DD3">
        <w:t xml:space="preserve">Zakończenie postępowania przetargowego powinno nastąpić w okresie nie dłuższym niż </w:t>
      </w:r>
      <w:r w:rsidR="004A567D" w:rsidRPr="005D1DD3">
        <w:t>7</w:t>
      </w:r>
      <w:r w:rsidRPr="005D1DD3">
        <w:t xml:space="preserve"> dni od daty jego rozpoczęcia.</w:t>
      </w:r>
    </w:p>
    <w:p w:rsidR="001530E0" w:rsidRPr="005D1DD3" w:rsidRDefault="00CF2CEF" w:rsidP="008842F1">
      <w:pPr>
        <w:pStyle w:val="Teksttreci1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64" w:lineRule="exact"/>
        <w:ind w:left="700" w:right="20" w:hanging="360"/>
        <w:jc w:val="both"/>
      </w:pPr>
      <w:r w:rsidRPr="005D1DD3">
        <w:t>Ostateczne decyzje o wyborze ofert</w:t>
      </w:r>
      <w:r w:rsidR="00AB39E5" w:rsidRPr="005D1DD3">
        <w:t xml:space="preserve"> przetargowych podejmuje powołana Komisja Przetargowa.</w:t>
      </w:r>
    </w:p>
    <w:p w:rsidR="001530E0" w:rsidRPr="005D1DD3" w:rsidRDefault="00CF2CEF" w:rsidP="008842F1">
      <w:pPr>
        <w:pStyle w:val="Teksttreci1"/>
        <w:numPr>
          <w:ilvl w:val="0"/>
          <w:numId w:val="5"/>
        </w:numPr>
        <w:shd w:val="clear" w:color="auto" w:fill="auto"/>
        <w:tabs>
          <w:tab w:val="left" w:pos="657"/>
        </w:tabs>
        <w:spacing w:before="0" w:after="0" w:line="264" w:lineRule="exact"/>
        <w:ind w:left="700" w:right="20" w:hanging="360"/>
        <w:jc w:val="both"/>
      </w:pPr>
      <w:r w:rsidRPr="005D1DD3">
        <w:t xml:space="preserve">W części jawnej posiedzenia Komisji odczytuje się te elementy ofert, które są w </w:t>
      </w:r>
      <w:r w:rsidR="000F0982">
        <w:t xml:space="preserve">warunkach przetargu </w:t>
      </w:r>
      <w:r w:rsidRPr="005D1DD3">
        <w:t>podane jako kryteria wyboru oferty. Inne części pracy Komisji mają charakter niejawny.</w:t>
      </w:r>
    </w:p>
    <w:p w:rsidR="001530E0" w:rsidRPr="005D1DD3" w:rsidRDefault="00CF2CEF" w:rsidP="008842F1">
      <w:pPr>
        <w:pStyle w:val="Teksttreci1"/>
        <w:numPr>
          <w:ilvl w:val="0"/>
          <w:numId w:val="5"/>
        </w:numPr>
        <w:shd w:val="clear" w:color="auto" w:fill="auto"/>
        <w:tabs>
          <w:tab w:val="left" w:pos="657"/>
        </w:tabs>
        <w:spacing w:before="0" w:after="0" w:line="264" w:lineRule="exact"/>
        <w:ind w:left="700" w:right="20" w:hanging="360"/>
        <w:jc w:val="both"/>
      </w:pPr>
      <w:r w:rsidRPr="005D1DD3">
        <w:t xml:space="preserve">Zarząd </w:t>
      </w:r>
      <w:r w:rsidR="00AB39E5" w:rsidRPr="005D1DD3">
        <w:t xml:space="preserve">Spółki </w:t>
      </w:r>
      <w:r w:rsidRPr="005D1DD3">
        <w:t>nie ma obowiązku udzielania oferentom wyjaśnień w sprawie motywów wyboru oferty przetargowej.</w:t>
      </w:r>
    </w:p>
    <w:p w:rsidR="008051E3" w:rsidRPr="005D1DD3" w:rsidRDefault="00CF2CEF" w:rsidP="001C5D1D">
      <w:pPr>
        <w:pStyle w:val="Teksttreci1"/>
        <w:numPr>
          <w:ilvl w:val="0"/>
          <w:numId w:val="5"/>
        </w:numPr>
        <w:shd w:val="clear" w:color="auto" w:fill="auto"/>
        <w:tabs>
          <w:tab w:val="left" w:pos="647"/>
        </w:tabs>
        <w:spacing w:before="0" w:after="0" w:line="269" w:lineRule="exact"/>
        <w:ind w:left="700" w:right="20" w:hanging="360"/>
        <w:jc w:val="both"/>
      </w:pPr>
      <w:r w:rsidRPr="005D1DD3">
        <w:t>Niezwłocznie po zakończeniu przetargu i podjęciu decyzji przez Zarząd, oferenci zostaną pisemnie poinformowani o jego wyniku.</w:t>
      </w:r>
    </w:p>
    <w:p w:rsidR="005D65C2" w:rsidRPr="005D1DD3" w:rsidRDefault="005D65C2" w:rsidP="008842F1">
      <w:pPr>
        <w:pStyle w:val="Teksttreci1"/>
        <w:shd w:val="clear" w:color="auto" w:fill="auto"/>
        <w:tabs>
          <w:tab w:val="left" w:pos="647"/>
        </w:tabs>
        <w:spacing w:before="0" w:after="0" w:line="269" w:lineRule="exact"/>
        <w:ind w:left="700" w:right="20" w:firstLine="0"/>
        <w:jc w:val="both"/>
      </w:pPr>
    </w:p>
    <w:p w:rsidR="001530E0" w:rsidRPr="005D1DD3" w:rsidRDefault="00CF2CEF" w:rsidP="008842F1">
      <w:pPr>
        <w:pStyle w:val="Teksttreci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236" w:line="259" w:lineRule="exact"/>
        <w:ind w:left="340" w:right="300" w:hanging="340"/>
        <w:jc w:val="both"/>
      </w:pPr>
      <w:r w:rsidRPr="005D1DD3">
        <w:rPr>
          <w:b/>
        </w:rPr>
        <w:t>Okres związania ofertą</w:t>
      </w:r>
      <w:r w:rsidRPr="005D1DD3">
        <w:t xml:space="preserve"> 14 dni od daty zatwierdzenia przez Zarząd Sprzedającego, przeprowadzonego postępowania przetargowego.</w:t>
      </w:r>
    </w:p>
    <w:p w:rsidR="001530E0" w:rsidRDefault="00CF2CEF" w:rsidP="008842F1">
      <w:pPr>
        <w:pStyle w:val="Teksttreci1"/>
        <w:numPr>
          <w:ilvl w:val="1"/>
          <w:numId w:val="5"/>
        </w:numPr>
        <w:shd w:val="clear" w:color="auto" w:fill="auto"/>
        <w:tabs>
          <w:tab w:val="left" w:pos="384"/>
        </w:tabs>
        <w:spacing w:before="0" w:after="0" w:line="264" w:lineRule="exact"/>
        <w:ind w:left="340" w:hanging="340"/>
        <w:jc w:val="both"/>
        <w:rPr>
          <w:b/>
        </w:rPr>
      </w:pPr>
      <w:r w:rsidRPr="005D1DD3">
        <w:rPr>
          <w:b/>
        </w:rPr>
        <w:t>Określenie warunków płatności za sprzedawany przedmiot przetargu:</w:t>
      </w:r>
    </w:p>
    <w:p w:rsidR="003A3C11" w:rsidRPr="005D1DD3" w:rsidRDefault="003A3C11" w:rsidP="003A3C11">
      <w:pPr>
        <w:pStyle w:val="Teksttreci1"/>
        <w:shd w:val="clear" w:color="auto" w:fill="auto"/>
        <w:tabs>
          <w:tab w:val="left" w:pos="384"/>
        </w:tabs>
        <w:spacing w:before="0" w:after="0" w:line="264" w:lineRule="exact"/>
        <w:ind w:left="340" w:firstLine="0"/>
        <w:jc w:val="both"/>
        <w:rPr>
          <w:b/>
        </w:rPr>
      </w:pPr>
    </w:p>
    <w:p w:rsidR="001530E0" w:rsidRPr="005D1DD3" w:rsidRDefault="00CF2CEF" w:rsidP="0023085D">
      <w:pPr>
        <w:pStyle w:val="Teksttreci1"/>
        <w:numPr>
          <w:ilvl w:val="0"/>
          <w:numId w:val="14"/>
        </w:numPr>
        <w:shd w:val="clear" w:color="auto" w:fill="auto"/>
        <w:tabs>
          <w:tab w:val="left" w:pos="642"/>
        </w:tabs>
        <w:spacing w:before="0" w:after="0" w:line="264" w:lineRule="exact"/>
        <w:ind w:right="20"/>
        <w:jc w:val="both"/>
      </w:pPr>
      <w:r w:rsidRPr="005D1DD3">
        <w:t xml:space="preserve">Podana przez oferenta cena, stanowi cenę </w:t>
      </w:r>
      <w:r w:rsidR="004731DB" w:rsidRPr="005D1DD3">
        <w:t>brutto</w:t>
      </w:r>
      <w:r w:rsidRPr="005D1DD3">
        <w:t xml:space="preserve"> przedmiotu przetargu </w:t>
      </w:r>
      <w:r w:rsidR="004731DB" w:rsidRPr="005D1DD3">
        <w:t>.</w:t>
      </w:r>
    </w:p>
    <w:p w:rsidR="0023085D" w:rsidRDefault="00CF2CEF" w:rsidP="0023085D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right="360"/>
        <w:jc w:val="both"/>
      </w:pPr>
      <w:r w:rsidRPr="005D1DD3">
        <w:t>Za nabyty przedmiot przetargu należy</w:t>
      </w:r>
      <w:r w:rsidR="00610805">
        <w:t xml:space="preserve"> dokonać zapłaty n</w:t>
      </w:r>
      <w:r w:rsidR="0023085D">
        <w:t xml:space="preserve">a podstawie wystawionej faktury </w:t>
      </w:r>
      <w:r w:rsidR="00610805">
        <w:t>Vat.</w:t>
      </w:r>
    </w:p>
    <w:p w:rsidR="00610805" w:rsidRDefault="00CF2CEF" w:rsidP="0023085D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40" w:lineRule="auto"/>
        <w:ind w:right="360"/>
        <w:jc w:val="both"/>
      </w:pPr>
      <w:r w:rsidRPr="005D1DD3">
        <w:t xml:space="preserve">Wybrany oferent zobowiązany jest do zapłaty należności za </w:t>
      </w:r>
      <w:r w:rsidR="0023085D">
        <w:t xml:space="preserve">zakupiony przedmiot przetargu w </w:t>
      </w:r>
      <w:r w:rsidRPr="005D1DD3">
        <w:t>terminie 14 dni od powiadomienia o wyniku przetargu.</w:t>
      </w:r>
    </w:p>
    <w:p w:rsidR="00B93571" w:rsidRPr="005D1DD3" w:rsidRDefault="00B93571" w:rsidP="008842F1">
      <w:pPr>
        <w:pStyle w:val="Teksttreci1"/>
        <w:shd w:val="clear" w:color="auto" w:fill="auto"/>
        <w:spacing w:before="0" w:after="0" w:line="240" w:lineRule="auto"/>
        <w:ind w:left="520" w:right="360" w:firstLine="0"/>
        <w:jc w:val="both"/>
      </w:pPr>
    </w:p>
    <w:p w:rsidR="001530E0" w:rsidRDefault="00CF2CEF" w:rsidP="008842F1">
      <w:pPr>
        <w:pStyle w:val="Teksttreci1"/>
        <w:numPr>
          <w:ilvl w:val="1"/>
          <w:numId w:val="5"/>
        </w:numPr>
        <w:shd w:val="clear" w:color="auto" w:fill="auto"/>
        <w:tabs>
          <w:tab w:val="left" w:pos="351"/>
        </w:tabs>
        <w:spacing w:before="0" w:after="0" w:line="269" w:lineRule="exact"/>
        <w:ind w:left="520"/>
        <w:jc w:val="both"/>
        <w:rPr>
          <w:b/>
        </w:rPr>
      </w:pPr>
      <w:r w:rsidRPr="005D1DD3">
        <w:rPr>
          <w:b/>
        </w:rPr>
        <w:t>Postanowienia końcowe.</w:t>
      </w:r>
    </w:p>
    <w:p w:rsidR="003A3C11" w:rsidRPr="005D1DD3" w:rsidRDefault="003A3C11" w:rsidP="003A3C11">
      <w:pPr>
        <w:pStyle w:val="Teksttreci1"/>
        <w:shd w:val="clear" w:color="auto" w:fill="auto"/>
        <w:tabs>
          <w:tab w:val="left" w:pos="351"/>
        </w:tabs>
        <w:spacing w:before="0" w:after="0" w:line="269" w:lineRule="exact"/>
        <w:ind w:left="520" w:firstLine="0"/>
        <w:jc w:val="both"/>
        <w:rPr>
          <w:b/>
        </w:rPr>
      </w:pPr>
    </w:p>
    <w:p w:rsidR="001530E0" w:rsidRPr="005D1DD3" w:rsidRDefault="00CF2CEF" w:rsidP="008842F1">
      <w:pPr>
        <w:pStyle w:val="Teksttreci1"/>
        <w:numPr>
          <w:ilvl w:val="0"/>
          <w:numId w:val="12"/>
        </w:numPr>
        <w:shd w:val="clear" w:color="auto" w:fill="auto"/>
        <w:spacing w:before="0" w:after="0" w:line="269" w:lineRule="exact"/>
        <w:ind w:right="360"/>
        <w:jc w:val="both"/>
      </w:pPr>
      <w:r w:rsidRPr="005D1DD3">
        <w:t xml:space="preserve">Sprzedający zastrzega sobie prawo do przeprowadzenia negocjacji warunków </w:t>
      </w:r>
      <w:r w:rsidR="00DC4B0F">
        <w:t xml:space="preserve">przetargu z </w:t>
      </w:r>
      <w:r w:rsidRPr="005D1DD3">
        <w:t>oferentami, których oferty zostały przyjęte do dalszego postępowania.</w:t>
      </w:r>
    </w:p>
    <w:p w:rsidR="003F738D" w:rsidRPr="005C09FC" w:rsidRDefault="00693905" w:rsidP="008842F1">
      <w:pPr>
        <w:pStyle w:val="Teksttreci1"/>
        <w:numPr>
          <w:ilvl w:val="0"/>
          <w:numId w:val="12"/>
        </w:numPr>
        <w:shd w:val="clear" w:color="auto" w:fill="auto"/>
        <w:spacing w:before="0" w:after="0" w:line="269" w:lineRule="exact"/>
        <w:ind w:right="360"/>
        <w:jc w:val="both"/>
      </w:pPr>
      <w:r w:rsidRPr="005D1DD3">
        <w:t>Sprzedający zastrzega sobie prawo do unieważnienia postępowania bez podawania przyczyny.</w:t>
      </w:r>
      <w:r w:rsidR="00945353">
        <w:t xml:space="preserve"> Oferentom nie przysługują żadne roszczenia z tego tytułu.</w:t>
      </w:r>
    </w:p>
    <w:p w:rsidR="003F738D" w:rsidRDefault="003F738D" w:rsidP="008842F1">
      <w:pPr>
        <w:jc w:val="both"/>
        <w:rPr>
          <w:rFonts w:ascii="Times New Roman" w:eastAsia="Times New Roman" w:hAnsi="Times New Roman" w:cs="Times New Roman"/>
          <w:caps/>
          <w:color w:val="auto"/>
        </w:rPr>
      </w:pPr>
    </w:p>
    <w:p w:rsidR="00B93571" w:rsidRPr="005D1DD3" w:rsidRDefault="00B93571" w:rsidP="008842F1">
      <w:pPr>
        <w:jc w:val="both"/>
        <w:rPr>
          <w:rFonts w:ascii="Times New Roman" w:eastAsia="Times New Roman" w:hAnsi="Times New Roman" w:cs="Times New Roman"/>
          <w:caps/>
          <w:color w:val="auto"/>
        </w:rPr>
      </w:pPr>
    </w:p>
    <w:p w:rsidR="008F02BE" w:rsidRDefault="008F02BE" w:rsidP="00973BDA">
      <w:pPr>
        <w:pStyle w:val="Teksttreci1"/>
        <w:numPr>
          <w:ilvl w:val="1"/>
          <w:numId w:val="5"/>
        </w:numPr>
        <w:shd w:val="clear" w:color="auto" w:fill="auto"/>
        <w:spacing w:before="0" w:after="0" w:line="269" w:lineRule="exact"/>
        <w:ind w:left="426" w:right="357" w:hanging="426"/>
        <w:jc w:val="both"/>
        <w:rPr>
          <w:b/>
        </w:rPr>
      </w:pPr>
      <w:r w:rsidRPr="005D1DD3">
        <w:rPr>
          <w:b/>
        </w:rPr>
        <w:t>Umowa</w:t>
      </w:r>
    </w:p>
    <w:p w:rsidR="00973BDA" w:rsidRPr="005D1DD3" w:rsidRDefault="00973BDA" w:rsidP="00973BDA">
      <w:pPr>
        <w:pStyle w:val="Teksttreci1"/>
        <w:shd w:val="clear" w:color="auto" w:fill="auto"/>
        <w:spacing w:before="0" w:after="0" w:line="269" w:lineRule="exact"/>
        <w:ind w:left="426" w:right="357" w:firstLine="0"/>
        <w:jc w:val="both"/>
        <w:rPr>
          <w:b/>
        </w:rPr>
      </w:pPr>
    </w:p>
    <w:p w:rsidR="008F02BE" w:rsidRPr="005D1DD3" w:rsidRDefault="008F02BE" w:rsidP="00973BDA">
      <w:pPr>
        <w:pStyle w:val="Teksttreci1"/>
        <w:shd w:val="clear" w:color="auto" w:fill="auto"/>
        <w:spacing w:before="0" w:after="0" w:line="269" w:lineRule="exact"/>
        <w:ind w:left="520" w:right="357" w:firstLine="0"/>
        <w:jc w:val="both"/>
      </w:pPr>
      <w:r w:rsidRPr="005D1DD3">
        <w:t>Umowa sprzedaży</w:t>
      </w:r>
      <w:r w:rsidR="008916C5">
        <w:t xml:space="preserve"> </w:t>
      </w:r>
      <w:r w:rsidRPr="005D1DD3">
        <w:t xml:space="preserve"> zostanie zawarta nie później niż w </w:t>
      </w:r>
      <w:r w:rsidRPr="005D1DD3">
        <w:rPr>
          <w:color w:val="auto"/>
        </w:rPr>
        <w:t xml:space="preserve">terminie 3 </w:t>
      </w:r>
      <w:r w:rsidRPr="005D1DD3">
        <w:t>dni roboczych od dnia zakończenia  postępowania przetargowego .</w:t>
      </w:r>
    </w:p>
    <w:p w:rsidR="008F02BE" w:rsidRPr="005D1DD3" w:rsidRDefault="00A168D3" w:rsidP="008842F1">
      <w:pPr>
        <w:pStyle w:val="Teksttreci1"/>
        <w:shd w:val="clear" w:color="auto" w:fill="auto"/>
        <w:spacing w:before="0" w:after="0" w:line="269" w:lineRule="exact"/>
        <w:ind w:left="520" w:right="360" w:firstLine="0"/>
        <w:jc w:val="both"/>
      </w:pPr>
      <w:r>
        <w:t>,,</w:t>
      </w:r>
      <w:r w:rsidR="008F02BE" w:rsidRPr="005D1DD3">
        <w:t>Wodociągi Pińczowskie</w:t>
      </w:r>
      <w:r>
        <w:t>’’</w:t>
      </w:r>
      <w:r w:rsidR="008F02BE" w:rsidRPr="005D1DD3">
        <w:t xml:space="preserve">  Spółka z </w:t>
      </w:r>
      <w:r>
        <w:t xml:space="preserve">ograniczoną odpowiedzialnością w Pińczowie  </w:t>
      </w:r>
      <w:r w:rsidR="008F02BE" w:rsidRPr="005D1DD3">
        <w:t>zobowiązan</w:t>
      </w:r>
      <w:r>
        <w:t>a</w:t>
      </w:r>
      <w:r w:rsidR="008F02BE" w:rsidRPr="005D1DD3">
        <w:t xml:space="preserve"> jest do wystawienia faktury VAT niezwłocznie po podpisaniu umowy sprzedaży. Wszystkie koszty związane z nabyciem przedmiotu</w:t>
      </w:r>
      <w:r>
        <w:t xml:space="preserve"> przetargu</w:t>
      </w:r>
      <w:r w:rsidR="008F02BE" w:rsidRPr="005D1DD3">
        <w:t>, zawarciem umowy sprzedaży ponosi nabywca.</w:t>
      </w:r>
      <w:r>
        <w:t xml:space="preserve"> </w:t>
      </w:r>
    </w:p>
    <w:p w:rsidR="008F02BE" w:rsidRPr="005D1DD3" w:rsidRDefault="008F02BE" w:rsidP="008842F1">
      <w:pPr>
        <w:pStyle w:val="Teksttreci1"/>
        <w:shd w:val="clear" w:color="auto" w:fill="auto"/>
        <w:spacing w:before="0" w:after="0" w:line="269" w:lineRule="exact"/>
        <w:ind w:left="520" w:right="360" w:firstLine="0"/>
        <w:jc w:val="both"/>
      </w:pPr>
    </w:p>
    <w:p w:rsidR="008F02BE" w:rsidRPr="003A3C11" w:rsidRDefault="00CF2CEF" w:rsidP="003A3C11">
      <w:pPr>
        <w:pStyle w:val="Teksttreci1"/>
        <w:numPr>
          <w:ilvl w:val="1"/>
          <w:numId w:val="5"/>
        </w:numPr>
        <w:shd w:val="clear" w:color="auto" w:fill="auto"/>
        <w:tabs>
          <w:tab w:val="left" w:pos="361"/>
        </w:tabs>
        <w:spacing w:before="0" w:after="142" w:line="220" w:lineRule="exact"/>
        <w:ind w:left="520"/>
        <w:jc w:val="both"/>
        <w:rPr>
          <w:b/>
        </w:rPr>
      </w:pPr>
      <w:r w:rsidRPr="005D1DD3">
        <w:rPr>
          <w:b/>
        </w:rPr>
        <w:t>Spis załączników.</w:t>
      </w:r>
    </w:p>
    <w:p w:rsidR="006B3627" w:rsidRPr="005D1DD3" w:rsidRDefault="00CF2CEF" w:rsidP="000570E3">
      <w:pPr>
        <w:pStyle w:val="Teksttreci1"/>
        <w:shd w:val="clear" w:color="auto" w:fill="auto"/>
        <w:spacing w:before="0" w:after="0" w:line="240" w:lineRule="auto"/>
        <w:ind w:left="300" w:firstLine="267"/>
        <w:jc w:val="both"/>
      </w:pPr>
      <w:r w:rsidRPr="005D1DD3">
        <w:t>Załącznik nr 1 - Oświadczenie o zapoznaniu się ze stanem technicznym przedmiotu przetargu.</w:t>
      </w:r>
    </w:p>
    <w:p w:rsidR="00D73631" w:rsidRPr="005D1DD3" w:rsidRDefault="006B3627" w:rsidP="000570E3">
      <w:pPr>
        <w:pStyle w:val="Teksttreci1"/>
        <w:shd w:val="clear" w:color="auto" w:fill="auto"/>
        <w:spacing w:before="0" w:after="0" w:line="240" w:lineRule="auto"/>
        <w:ind w:left="300" w:firstLine="267"/>
        <w:jc w:val="both"/>
      </w:pPr>
      <w:r w:rsidRPr="005D1DD3">
        <w:t>Załącznik nr 2 – Formularz ofertowy.</w:t>
      </w:r>
    </w:p>
    <w:p w:rsidR="000570E3" w:rsidRDefault="008916C5" w:rsidP="000570E3">
      <w:pPr>
        <w:pStyle w:val="Teksttreci1"/>
        <w:shd w:val="clear" w:color="auto" w:fill="auto"/>
        <w:spacing w:before="0" w:after="0" w:line="240" w:lineRule="auto"/>
        <w:ind w:left="300" w:firstLine="267"/>
        <w:jc w:val="both"/>
      </w:pPr>
      <w:r>
        <w:t>Załącznik nr 3</w:t>
      </w:r>
      <w:r w:rsidR="00AE6609">
        <w:t>- Dokumentacja techniczna</w:t>
      </w:r>
      <w:r w:rsidR="000570E3">
        <w:t>.</w:t>
      </w:r>
    </w:p>
    <w:p w:rsidR="000570E3" w:rsidRDefault="000570E3" w:rsidP="008842F1">
      <w:pPr>
        <w:pStyle w:val="Teksttreci1"/>
        <w:shd w:val="clear" w:color="auto" w:fill="auto"/>
        <w:spacing w:before="0" w:after="0" w:line="220" w:lineRule="exact"/>
        <w:ind w:left="300" w:firstLine="267"/>
        <w:jc w:val="both"/>
      </w:pPr>
    </w:p>
    <w:p w:rsidR="000570E3" w:rsidRPr="005D1DD3" w:rsidRDefault="000570E3" w:rsidP="000570E3">
      <w:pPr>
        <w:pStyle w:val="Teksttreci1"/>
        <w:shd w:val="clear" w:color="auto" w:fill="auto"/>
        <w:spacing w:before="0" w:after="0" w:line="220" w:lineRule="exact"/>
        <w:ind w:firstLine="0"/>
        <w:jc w:val="both"/>
        <w:sectPr w:rsidR="000570E3" w:rsidRPr="005D1DD3" w:rsidSect="003A3C11">
          <w:type w:val="continuous"/>
          <w:pgSz w:w="11905" w:h="16837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FC75DE" w:rsidRPr="005D1DD3" w:rsidRDefault="00FC75DE" w:rsidP="008842F1">
      <w:pPr>
        <w:pStyle w:val="Teksttreci40"/>
        <w:shd w:val="clear" w:color="auto" w:fill="auto"/>
        <w:spacing w:before="0" w:after="1022" w:line="250" w:lineRule="exact"/>
        <w:ind w:left="5440"/>
        <w:jc w:val="both"/>
      </w:pPr>
      <w:bookmarkStart w:id="13" w:name="bookmark15"/>
      <w:bookmarkEnd w:id="13"/>
    </w:p>
    <w:sectPr w:rsidR="00FC75DE" w:rsidRPr="005D1DD3" w:rsidSect="001530E0">
      <w:type w:val="continuous"/>
      <w:pgSz w:w="11905" w:h="16837"/>
      <w:pgMar w:top="2109" w:right="1986" w:bottom="3069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01" w:rsidRDefault="00AC3D01" w:rsidP="001530E0">
      <w:r>
        <w:separator/>
      </w:r>
    </w:p>
  </w:endnote>
  <w:endnote w:type="continuationSeparator" w:id="0">
    <w:p w:rsidR="00AC3D01" w:rsidRDefault="00AC3D01" w:rsidP="0015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01" w:rsidRDefault="00AC3D01"/>
  </w:footnote>
  <w:footnote w:type="continuationSeparator" w:id="0">
    <w:p w:rsidR="00AC3D01" w:rsidRDefault="00AC3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621"/>
    <w:multiLevelType w:val="hybridMultilevel"/>
    <w:tmpl w:val="2E665DE4"/>
    <w:lvl w:ilvl="0" w:tplc="F5FEDA6E">
      <w:start w:val="10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3C349A5"/>
    <w:multiLevelType w:val="multilevel"/>
    <w:tmpl w:val="C50048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29BD71BB"/>
    <w:multiLevelType w:val="multilevel"/>
    <w:tmpl w:val="CACA4F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01E2F"/>
    <w:multiLevelType w:val="multilevel"/>
    <w:tmpl w:val="70002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B6E97"/>
    <w:multiLevelType w:val="multilevel"/>
    <w:tmpl w:val="5E2AFC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55504"/>
    <w:multiLevelType w:val="multilevel"/>
    <w:tmpl w:val="5EEC0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8094C"/>
    <w:multiLevelType w:val="multilevel"/>
    <w:tmpl w:val="AE466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E70AC"/>
    <w:multiLevelType w:val="multilevel"/>
    <w:tmpl w:val="72549D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84192"/>
    <w:multiLevelType w:val="hybridMultilevel"/>
    <w:tmpl w:val="32D8C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B2048"/>
    <w:multiLevelType w:val="multilevel"/>
    <w:tmpl w:val="57688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C4E76"/>
    <w:multiLevelType w:val="hybridMultilevel"/>
    <w:tmpl w:val="08E23234"/>
    <w:lvl w:ilvl="0" w:tplc="8CB6BE1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574118B1"/>
    <w:multiLevelType w:val="hybridMultilevel"/>
    <w:tmpl w:val="63EE2A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011F9"/>
    <w:multiLevelType w:val="multilevel"/>
    <w:tmpl w:val="8F08C4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5E41D09"/>
    <w:multiLevelType w:val="multilevel"/>
    <w:tmpl w:val="2134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E0"/>
    <w:rsid w:val="000016A5"/>
    <w:rsid w:val="00002BD7"/>
    <w:rsid w:val="000152AF"/>
    <w:rsid w:val="000156D4"/>
    <w:rsid w:val="00027644"/>
    <w:rsid w:val="00037FC4"/>
    <w:rsid w:val="000401B7"/>
    <w:rsid w:val="0004067A"/>
    <w:rsid w:val="000570E3"/>
    <w:rsid w:val="000704E5"/>
    <w:rsid w:val="00075D59"/>
    <w:rsid w:val="00076E5E"/>
    <w:rsid w:val="00080C95"/>
    <w:rsid w:val="00082BFC"/>
    <w:rsid w:val="00084C41"/>
    <w:rsid w:val="000B04B7"/>
    <w:rsid w:val="000C1F7C"/>
    <w:rsid w:val="000C4887"/>
    <w:rsid w:val="000D301A"/>
    <w:rsid w:val="000D420E"/>
    <w:rsid w:val="000E200C"/>
    <w:rsid w:val="000E3E48"/>
    <w:rsid w:val="000E6FE3"/>
    <w:rsid w:val="000F0982"/>
    <w:rsid w:val="000F4C67"/>
    <w:rsid w:val="00120AC7"/>
    <w:rsid w:val="001220D2"/>
    <w:rsid w:val="001355E7"/>
    <w:rsid w:val="00144A88"/>
    <w:rsid w:val="001530E0"/>
    <w:rsid w:val="001617C2"/>
    <w:rsid w:val="00190009"/>
    <w:rsid w:val="00190A80"/>
    <w:rsid w:val="001C5D1D"/>
    <w:rsid w:val="0023085D"/>
    <w:rsid w:val="00236B7B"/>
    <w:rsid w:val="00256AE0"/>
    <w:rsid w:val="002A1938"/>
    <w:rsid w:val="002B0A82"/>
    <w:rsid w:val="002D0961"/>
    <w:rsid w:val="002D46AB"/>
    <w:rsid w:val="002E462A"/>
    <w:rsid w:val="002E7C10"/>
    <w:rsid w:val="00305C4B"/>
    <w:rsid w:val="003149F1"/>
    <w:rsid w:val="0031693E"/>
    <w:rsid w:val="00316C12"/>
    <w:rsid w:val="00324B63"/>
    <w:rsid w:val="00332BA3"/>
    <w:rsid w:val="003568CA"/>
    <w:rsid w:val="0038496C"/>
    <w:rsid w:val="003A0A66"/>
    <w:rsid w:val="003A3C11"/>
    <w:rsid w:val="003B1F9A"/>
    <w:rsid w:val="003E13F4"/>
    <w:rsid w:val="003E3564"/>
    <w:rsid w:val="003F738D"/>
    <w:rsid w:val="00402CEF"/>
    <w:rsid w:val="004038A5"/>
    <w:rsid w:val="00412A6F"/>
    <w:rsid w:val="004234A8"/>
    <w:rsid w:val="00446683"/>
    <w:rsid w:val="00453AB1"/>
    <w:rsid w:val="00465EEF"/>
    <w:rsid w:val="00466DF6"/>
    <w:rsid w:val="00472438"/>
    <w:rsid w:val="004731DB"/>
    <w:rsid w:val="00476C43"/>
    <w:rsid w:val="00481A70"/>
    <w:rsid w:val="004A567D"/>
    <w:rsid w:val="004A79F3"/>
    <w:rsid w:val="004D2D8A"/>
    <w:rsid w:val="004F2F61"/>
    <w:rsid w:val="00507E12"/>
    <w:rsid w:val="00527027"/>
    <w:rsid w:val="00551EB7"/>
    <w:rsid w:val="0055254B"/>
    <w:rsid w:val="00560949"/>
    <w:rsid w:val="00576BBF"/>
    <w:rsid w:val="00584002"/>
    <w:rsid w:val="00587C77"/>
    <w:rsid w:val="005A0E38"/>
    <w:rsid w:val="005B220F"/>
    <w:rsid w:val="005C09FC"/>
    <w:rsid w:val="005C20EA"/>
    <w:rsid w:val="005C592C"/>
    <w:rsid w:val="005D1DD3"/>
    <w:rsid w:val="005D3E54"/>
    <w:rsid w:val="005D529D"/>
    <w:rsid w:val="005D65C2"/>
    <w:rsid w:val="005E21D6"/>
    <w:rsid w:val="00601C66"/>
    <w:rsid w:val="00610805"/>
    <w:rsid w:val="00647188"/>
    <w:rsid w:val="00663BBE"/>
    <w:rsid w:val="00693905"/>
    <w:rsid w:val="00694D23"/>
    <w:rsid w:val="006B0168"/>
    <w:rsid w:val="006B073F"/>
    <w:rsid w:val="006B3627"/>
    <w:rsid w:val="006C2749"/>
    <w:rsid w:val="006C3D0F"/>
    <w:rsid w:val="006C59F2"/>
    <w:rsid w:val="006C764F"/>
    <w:rsid w:val="006D542F"/>
    <w:rsid w:val="006D7F0B"/>
    <w:rsid w:val="006E1FF4"/>
    <w:rsid w:val="006E5214"/>
    <w:rsid w:val="006F285C"/>
    <w:rsid w:val="00707B4D"/>
    <w:rsid w:val="00721B49"/>
    <w:rsid w:val="00735AFB"/>
    <w:rsid w:val="00743F6A"/>
    <w:rsid w:val="00743FB2"/>
    <w:rsid w:val="007538CC"/>
    <w:rsid w:val="007545E4"/>
    <w:rsid w:val="00786685"/>
    <w:rsid w:val="007A7EEB"/>
    <w:rsid w:val="007B07D5"/>
    <w:rsid w:val="007B0B4D"/>
    <w:rsid w:val="007B6C82"/>
    <w:rsid w:val="007C7BBD"/>
    <w:rsid w:val="007D2F21"/>
    <w:rsid w:val="007E2B9D"/>
    <w:rsid w:val="00804832"/>
    <w:rsid w:val="008051E3"/>
    <w:rsid w:val="008231CF"/>
    <w:rsid w:val="00841573"/>
    <w:rsid w:val="0086775A"/>
    <w:rsid w:val="00876AE5"/>
    <w:rsid w:val="008842F1"/>
    <w:rsid w:val="0088704C"/>
    <w:rsid w:val="008872DC"/>
    <w:rsid w:val="008916C5"/>
    <w:rsid w:val="008A08A5"/>
    <w:rsid w:val="008A69FD"/>
    <w:rsid w:val="008B2373"/>
    <w:rsid w:val="008B4B51"/>
    <w:rsid w:val="008D20AA"/>
    <w:rsid w:val="008F02BE"/>
    <w:rsid w:val="008F0B1E"/>
    <w:rsid w:val="008F0D12"/>
    <w:rsid w:val="00913B5F"/>
    <w:rsid w:val="00943A3A"/>
    <w:rsid w:val="00945353"/>
    <w:rsid w:val="00973BDA"/>
    <w:rsid w:val="00976266"/>
    <w:rsid w:val="00986EA7"/>
    <w:rsid w:val="009E31CB"/>
    <w:rsid w:val="009E5944"/>
    <w:rsid w:val="009F2EEF"/>
    <w:rsid w:val="009F301F"/>
    <w:rsid w:val="00A02924"/>
    <w:rsid w:val="00A036E8"/>
    <w:rsid w:val="00A0600F"/>
    <w:rsid w:val="00A168D3"/>
    <w:rsid w:val="00A46A98"/>
    <w:rsid w:val="00A46DC0"/>
    <w:rsid w:val="00A57DFF"/>
    <w:rsid w:val="00A63621"/>
    <w:rsid w:val="00A67FBA"/>
    <w:rsid w:val="00A76333"/>
    <w:rsid w:val="00A8706C"/>
    <w:rsid w:val="00AA2E03"/>
    <w:rsid w:val="00AB39E5"/>
    <w:rsid w:val="00AC34A6"/>
    <w:rsid w:val="00AC3D01"/>
    <w:rsid w:val="00AD18DD"/>
    <w:rsid w:val="00AD5309"/>
    <w:rsid w:val="00AE5F16"/>
    <w:rsid w:val="00AE6609"/>
    <w:rsid w:val="00AF5BF6"/>
    <w:rsid w:val="00B04184"/>
    <w:rsid w:val="00B11131"/>
    <w:rsid w:val="00B25D9D"/>
    <w:rsid w:val="00B34A02"/>
    <w:rsid w:val="00B615C0"/>
    <w:rsid w:val="00B77B29"/>
    <w:rsid w:val="00B848B4"/>
    <w:rsid w:val="00B87AE7"/>
    <w:rsid w:val="00B93571"/>
    <w:rsid w:val="00BB1787"/>
    <w:rsid w:val="00BB1A85"/>
    <w:rsid w:val="00BE237C"/>
    <w:rsid w:val="00BE3AC1"/>
    <w:rsid w:val="00C127D7"/>
    <w:rsid w:val="00C13F21"/>
    <w:rsid w:val="00C15298"/>
    <w:rsid w:val="00C35238"/>
    <w:rsid w:val="00C35E5B"/>
    <w:rsid w:val="00C43D85"/>
    <w:rsid w:val="00C464DE"/>
    <w:rsid w:val="00C55EA4"/>
    <w:rsid w:val="00C666B9"/>
    <w:rsid w:val="00C86284"/>
    <w:rsid w:val="00C87EAF"/>
    <w:rsid w:val="00CB0022"/>
    <w:rsid w:val="00CB78EB"/>
    <w:rsid w:val="00CC232E"/>
    <w:rsid w:val="00CC6AE5"/>
    <w:rsid w:val="00CD51D0"/>
    <w:rsid w:val="00CF07A9"/>
    <w:rsid w:val="00CF16A6"/>
    <w:rsid w:val="00CF19B7"/>
    <w:rsid w:val="00CF2CEF"/>
    <w:rsid w:val="00D01AAB"/>
    <w:rsid w:val="00D01DF7"/>
    <w:rsid w:val="00D10382"/>
    <w:rsid w:val="00D1643C"/>
    <w:rsid w:val="00D24D43"/>
    <w:rsid w:val="00D264FC"/>
    <w:rsid w:val="00D317C3"/>
    <w:rsid w:val="00D33F55"/>
    <w:rsid w:val="00D438B9"/>
    <w:rsid w:val="00D65576"/>
    <w:rsid w:val="00D73631"/>
    <w:rsid w:val="00DA55C2"/>
    <w:rsid w:val="00DB74C6"/>
    <w:rsid w:val="00DC1111"/>
    <w:rsid w:val="00DC4B0F"/>
    <w:rsid w:val="00DD627B"/>
    <w:rsid w:val="00DD7E3D"/>
    <w:rsid w:val="00DF55C5"/>
    <w:rsid w:val="00DF5D78"/>
    <w:rsid w:val="00E12BC0"/>
    <w:rsid w:val="00E31B23"/>
    <w:rsid w:val="00E31BC7"/>
    <w:rsid w:val="00EA2CB7"/>
    <w:rsid w:val="00EB3B9A"/>
    <w:rsid w:val="00EC2AD2"/>
    <w:rsid w:val="00ED60FB"/>
    <w:rsid w:val="00F12CEE"/>
    <w:rsid w:val="00F472D1"/>
    <w:rsid w:val="00F6277C"/>
    <w:rsid w:val="00F64ED0"/>
    <w:rsid w:val="00F83589"/>
    <w:rsid w:val="00F92BDA"/>
    <w:rsid w:val="00F9376A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30E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30E0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Teksttreci2175ptOdstpy0pt">
    <w:name w:val="Tekst treści (2) + 17;5 pt;Odstępy 0 pt"/>
    <w:basedOn w:val="Teksttreci2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Teksttreci3">
    <w:name w:val="Tekst treści (3)_"/>
    <w:basedOn w:val="Domylnaczcionkaakapitu"/>
    <w:link w:val="Teksttreci3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gwek1">
    <w:name w:val="Nagłówek #1_"/>
    <w:basedOn w:val="Domylnaczcionkaakapitu"/>
    <w:link w:val="Nagwek1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Teksttreci4">
    <w:name w:val="Tekst treści (4)_"/>
    <w:basedOn w:val="Domylnaczcionkaakapitu"/>
    <w:link w:val="Teksttreci4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6">
    <w:name w:val="Tekst treści (6)_"/>
    <w:basedOn w:val="Domylnaczcionkaakapitu"/>
    <w:link w:val="Teksttreci6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">
    <w:name w:val="Tekst treści_"/>
    <w:basedOn w:val="Domylnaczcionkaakapitu"/>
    <w:link w:val="Teksttreci1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">
    <w:name w:val="Tekst treści + Pogrubienie"/>
    <w:basedOn w:val="Teksttreci"/>
    <w:rsid w:val="00153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7BezpogrubieniaBezkursywyOdstpy0pt">
    <w:name w:val="Tekst treści (7) + Bez pogrubienia;Bez kursywy;Odstępy 0 pt"/>
    <w:basedOn w:val="Teksttreci7"/>
    <w:rsid w:val="00153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31">
    <w:name w:val="Tekst treści3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21">
    <w:name w:val="Tekst treści2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1">
    <w:name w:val="Tekst treści + Pogrubienie1"/>
    <w:basedOn w:val="Teksttreci"/>
    <w:rsid w:val="00153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9">
    <w:name w:val="Tekst treści (9)_"/>
    <w:basedOn w:val="Domylnaczcionkaakapitu"/>
    <w:link w:val="Teksttreci9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Teksttreci8Odstpy0pt">
    <w:name w:val="Tekst treści (8) + Odstępy 0 pt"/>
    <w:basedOn w:val="Teksttreci8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1530E0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Teksttreci30">
    <w:name w:val="Tekst treści (3)"/>
    <w:basedOn w:val="Normalny"/>
    <w:link w:val="Teksttreci3"/>
    <w:rsid w:val="001530E0"/>
    <w:pPr>
      <w:shd w:val="clear" w:color="auto" w:fill="FFFFFF"/>
      <w:spacing w:after="54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Nagwek10">
    <w:name w:val="Nagłówek #1"/>
    <w:basedOn w:val="Normalny"/>
    <w:link w:val="Nagwek1"/>
    <w:rsid w:val="001530E0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5"/>
      <w:szCs w:val="45"/>
    </w:rPr>
  </w:style>
  <w:style w:type="paragraph" w:customStyle="1" w:styleId="Teksttreci40">
    <w:name w:val="Tekst treści (4)"/>
    <w:basedOn w:val="Normalny"/>
    <w:link w:val="Teksttreci4"/>
    <w:rsid w:val="001530E0"/>
    <w:pPr>
      <w:shd w:val="clear" w:color="auto" w:fill="FFFFFF"/>
      <w:spacing w:before="360" w:line="466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50">
    <w:name w:val="Tekst treści (5)"/>
    <w:basedOn w:val="Normalny"/>
    <w:link w:val="Teksttreci5"/>
    <w:rsid w:val="001530E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60">
    <w:name w:val="Tekst treści (6)"/>
    <w:basedOn w:val="Normalny"/>
    <w:link w:val="Teksttreci6"/>
    <w:rsid w:val="001530E0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eksttreci1">
    <w:name w:val="Tekst treści1"/>
    <w:basedOn w:val="Normalny"/>
    <w:link w:val="Teksttreci"/>
    <w:rsid w:val="001530E0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530E0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530E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1530E0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b/>
      <w:bCs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1530E0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styleId="Akapitzlist">
    <w:name w:val="List Paragraph"/>
    <w:basedOn w:val="Normalny"/>
    <w:uiPriority w:val="34"/>
    <w:qFormat/>
    <w:rsid w:val="00AC3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C1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C1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DE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507E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30E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30E0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Teksttreci2175ptOdstpy0pt">
    <w:name w:val="Tekst treści (2) + 17;5 pt;Odstępy 0 pt"/>
    <w:basedOn w:val="Teksttreci2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Teksttreci3">
    <w:name w:val="Tekst treści (3)_"/>
    <w:basedOn w:val="Domylnaczcionkaakapitu"/>
    <w:link w:val="Teksttreci3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Nagwek1">
    <w:name w:val="Nagłówek #1_"/>
    <w:basedOn w:val="Domylnaczcionkaakapitu"/>
    <w:link w:val="Nagwek1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Teksttreci4">
    <w:name w:val="Tekst treści (4)_"/>
    <w:basedOn w:val="Domylnaczcionkaakapitu"/>
    <w:link w:val="Teksttreci4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6">
    <w:name w:val="Tekst treści (6)_"/>
    <w:basedOn w:val="Domylnaczcionkaakapitu"/>
    <w:link w:val="Teksttreci6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">
    <w:name w:val="Tekst treści_"/>
    <w:basedOn w:val="Domylnaczcionkaakapitu"/>
    <w:link w:val="Teksttreci1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">
    <w:name w:val="Tekst treści + Pogrubienie"/>
    <w:basedOn w:val="Teksttreci"/>
    <w:rsid w:val="00153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Teksttreci7BezpogrubieniaBezkursywyOdstpy0pt">
    <w:name w:val="Tekst treści (7) + Bez pogrubienia;Bez kursywy;Odstępy 0 pt"/>
    <w:basedOn w:val="Teksttreci7"/>
    <w:rsid w:val="001530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31">
    <w:name w:val="Tekst treści3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21">
    <w:name w:val="Tekst treści2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1">
    <w:name w:val="Tekst treści + Pogrubienie1"/>
    <w:basedOn w:val="Teksttreci"/>
    <w:rsid w:val="00153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9">
    <w:name w:val="Tekst treści (9)_"/>
    <w:basedOn w:val="Domylnaczcionkaakapitu"/>
    <w:link w:val="Teksttreci90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Teksttreci8Odstpy0pt">
    <w:name w:val="Tekst treści (8) + Odstępy 0 pt"/>
    <w:basedOn w:val="Teksttreci8"/>
    <w:rsid w:val="00153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1530E0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spacing w:val="-10"/>
      <w:sz w:val="41"/>
      <w:szCs w:val="41"/>
    </w:rPr>
  </w:style>
  <w:style w:type="paragraph" w:customStyle="1" w:styleId="Teksttreci30">
    <w:name w:val="Tekst treści (3)"/>
    <w:basedOn w:val="Normalny"/>
    <w:link w:val="Teksttreci3"/>
    <w:rsid w:val="001530E0"/>
    <w:pPr>
      <w:shd w:val="clear" w:color="auto" w:fill="FFFFFF"/>
      <w:spacing w:after="54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Nagwek10">
    <w:name w:val="Nagłówek #1"/>
    <w:basedOn w:val="Normalny"/>
    <w:link w:val="Nagwek1"/>
    <w:rsid w:val="001530E0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5"/>
      <w:szCs w:val="45"/>
    </w:rPr>
  </w:style>
  <w:style w:type="paragraph" w:customStyle="1" w:styleId="Teksttreci40">
    <w:name w:val="Tekst treści (4)"/>
    <w:basedOn w:val="Normalny"/>
    <w:link w:val="Teksttreci4"/>
    <w:rsid w:val="001530E0"/>
    <w:pPr>
      <w:shd w:val="clear" w:color="auto" w:fill="FFFFFF"/>
      <w:spacing w:before="360" w:line="466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50">
    <w:name w:val="Tekst treści (5)"/>
    <w:basedOn w:val="Normalny"/>
    <w:link w:val="Teksttreci5"/>
    <w:rsid w:val="001530E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60">
    <w:name w:val="Tekst treści (6)"/>
    <w:basedOn w:val="Normalny"/>
    <w:link w:val="Teksttreci6"/>
    <w:rsid w:val="001530E0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eksttreci1">
    <w:name w:val="Tekst treści1"/>
    <w:basedOn w:val="Normalny"/>
    <w:link w:val="Teksttreci"/>
    <w:rsid w:val="001530E0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530E0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530E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1530E0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b/>
      <w:bCs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1530E0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styleId="Akapitzlist">
    <w:name w:val="List Paragraph"/>
    <w:basedOn w:val="Normalny"/>
    <w:uiPriority w:val="34"/>
    <w:qFormat/>
    <w:rsid w:val="00AC3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C1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1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C1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DE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507E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63AE-F99B-47D9-A720-B9B7C2D8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Zdzisław Chrobot</cp:lastModifiedBy>
  <cp:revision>2</cp:revision>
  <cp:lastPrinted>2019-12-30T13:56:00Z</cp:lastPrinted>
  <dcterms:created xsi:type="dcterms:W3CDTF">2021-03-25T17:52:00Z</dcterms:created>
  <dcterms:modified xsi:type="dcterms:W3CDTF">2021-03-25T17:52:00Z</dcterms:modified>
</cp:coreProperties>
</file>