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55A8" w14:textId="134080EA" w:rsidR="00712F7F" w:rsidRDefault="00712F7F" w:rsidP="00712F7F">
      <w:pPr>
        <w:spacing w:after="0" w:line="240" w:lineRule="auto"/>
        <w:ind w:left="-284" w:right="-284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Zał. </w:t>
      </w:r>
      <w:r w:rsidR="00614C1C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- Wzór umowy</w:t>
      </w:r>
    </w:p>
    <w:p w14:paraId="550A0072" w14:textId="77777777" w:rsidR="00ED5DF4" w:rsidRDefault="00ED5DF4" w:rsidP="00712F7F">
      <w:pPr>
        <w:spacing w:after="0" w:line="240" w:lineRule="auto"/>
        <w:ind w:left="-284" w:right="-284"/>
        <w:jc w:val="center"/>
        <w:rPr>
          <w:rFonts w:ascii="Calibri" w:hAnsi="Calibri" w:cs="Calibri"/>
        </w:rPr>
      </w:pPr>
      <w:r w:rsidRPr="00ED5DF4">
        <w:rPr>
          <w:rFonts w:ascii="Calibri" w:hAnsi="Calibri" w:cs="Calibri"/>
          <w:b/>
          <w:bCs/>
        </w:rPr>
        <w:t xml:space="preserve">UMOWA nr </w:t>
      </w:r>
      <w:r w:rsidRPr="00ED5DF4">
        <w:rPr>
          <w:rFonts w:ascii="Calibri" w:hAnsi="Calibri" w:cs="Calibri"/>
        </w:rPr>
        <w:t>.........................</w:t>
      </w:r>
    </w:p>
    <w:p w14:paraId="7BBFFD43" w14:textId="77777777" w:rsidR="00712F7F" w:rsidRPr="00ED5DF4" w:rsidRDefault="00712F7F" w:rsidP="00712F7F">
      <w:pPr>
        <w:spacing w:after="0" w:line="240" w:lineRule="auto"/>
        <w:ind w:left="-284" w:right="-284"/>
        <w:jc w:val="center"/>
        <w:rPr>
          <w:rFonts w:ascii="Calibri" w:hAnsi="Calibri" w:cs="Calibri"/>
        </w:rPr>
      </w:pPr>
    </w:p>
    <w:p w14:paraId="0F63EA1B" w14:textId="01E79EF3" w:rsidR="00712F7F" w:rsidRPr="00E16874" w:rsidRDefault="00712F7F" w:rsidP="00712F7F">
      <w:pPr>
        <w:spacing w:after="0"/>
        <w:ind w:right="-284"/>
        <w:jc w:val="both"/>
        <w:rPr>
          <w:rFonts w:eastAsia="Times New Roman" w:cstheme="minorHAnsi"/>
          <w:lang w:eastAsia="pl-PL"/>
        </w:rPr>
      </w:pPr>
      <w:r w:rsidRPr="00E16874">
        <w:rPr>
          <w:rFonts w:eastAsia="Times New Roman" w:cstheme="minorHAnsi"/>
          <w:lang w:eastAsia="pl-PL"/>
        </w:rPr>
        <w:t xml:space="preserve">zawarta w dniu </w:t>
      </w:r>
      <w:r w:rsidRPr="00E16874">
        <w:rPr>
          <w:rFonts w:eastAsia="Times New Roman" w:cstheme="minorHAnsi"/>
          <w:b/>
          <w:lang w:eastAsia="pl-PL"/>
        </w:rPr>
        <w:t>………….202</w:t>
      </w:r>
      <w:r w:rsidR="00EF35DC" w:rsidRPr="00E16874">
        <w:rPr>
          <w:rFonts w:eastAsia="Times New Roman" w:cstheme="minorHAnsi"/>
          <w:b/>
          <w:lang w:eastAsia="pl-PL"/>
        </w:rPr>
        <w:t>3</w:t>
      </w:r>
      <w:r w:rsidRPr="00E16874">
        <w:rPr>
          <w:rFonts w:eastAsia="Times New Roman" w:cstheme="minorHAnsi"/>
          <w:b/>
          <w:lang w:eastAsia="pl-PL"/>
        </w:rPr>
        <w:t>r.</w:t>
      </w:r>
      <w:r w:rsidRPr="00E16874">
        <w:rPr>
          <w:rFonts w:eastAsia="Times New Roman" w:cstheme="minorHAnsi"/>
          <w:lang w:eastAsia="pl-PL"/>
        </w:rPr>
        <w:t xml:space="preserve">, pomiędzy </w:t>
      </w:r>
      <w:r w:rsidRPr="00E16874">
        <w:rPr>
          <w:rFonts w:eastAsia="Times New Roman" w:cstheme="minorHAnsi"/>
          <w:b/>
          <w:lang w:eastAsia="pl-PL"/>
        </w:rPr>
        <w:t>Gminą Pińczów,</w:t>
      </w:r>
      <w:r w:rsidRPr="00E16874">
        <w:rPr>
          <w:rFonts w:eastAsia="Times New Roman" w:cstheme="minorHAnsi"/>
          <w:lang w:eastAsia="pl-PL"/>
        </w:rPr>
        <w:t xml:space="preserve"> NIP 662-176-15-14, REGON 291009840, ul. 3 Maja 10,   28-400 Pińczów, reprezentowaną przez </w:t>
      </w:r>
      <w:r w:rsidRPr="00E16874">
        <w:rPr>
          <w:rFonts w:eastAsia="Times New Roman" w:cstheme="minorHAnsi"/>
          <w:b/>
          <w:lang w:eastAsia="pl-PL"/>
        </w:rPr>
        <w:t xml:space="preserve">Burmistrza Miasta i Gminy Pińczów </w:t>
      </w:r>
      <w:r w:rsidRPr="00E16874">
        <w:rPr>
          <w:rFonts w:eastAsia="Times New Roman" w:cstheme="minorHAnsi"/>
          <w:sz w:val="24"/>
          <w:szCs w:val="24"/>
          <w:lang w:eastAsia="pl-PL"/>
        </w:rPr>
        <w:t>mgr </w:t>
      </w:r>
      <w:r w:rsidRPr="00E16874">
        <w:rPr>
          <w:rFonts w:eastAsia="Calibri" w:cstheme="minorHAnsi"/>
          <w:sz w:val="24"/>
          <w:szCs w:val="24"/>
          <w:lang w:eastAsia="pl-PL"/>
        </w:rPr>
        <w:t>inż</w:t>
      </w:r>
      <w:r w:rsidRPr="00E16874">
        <w:rPr>
          <w:rFonts w:eastAsia="Times New Roman" w:cstheme="minorHAnsi"/>
          <w:b/>
          <w:lang w:eastAsia="pl-PL"/>
        </w:rPr>
        <w:t xml:space="preserve">. Włodzimierza Baduraka, </w:t>
      </w:r>
      <w:r w:rsidRPr="00E16874">
        <w:rPr>
          <w:rFonts w:eastAsia="Times New Roman" w:cstheme="minorHAnsi"/>
          <w:lang w:eastAsia="pl-PL"/>
        </w:rPr>
        <w:t xml:space="preserve">przy kontrasygnacie </w:t>
      </w:r>
      <w:r w:rsidRPr="00E16874">
        <w:rPr>
          <w:rFonts w:eastAsia="Times New Roman" w:cstheme="minorHAnsi"/>
          <w:b/>
          <w:lang w:eastAsia="pl-PL"/>
        </w:rPr>
        <w:t>Skarbnika Gminy – mgr Mirosławy Wiśniewskiej</w:t>
      </w:r>
      <w:r w:rsidRPr="00E16874">
        <w:rPr>
          <w:rFonts w:eastAsia="Times New Roman" w:cstheme="minorHAnsi"/>
          <w:lang w:eastAsia="pl-PL"/>
        </w:rPr>
        <w:t>, zwaną dalej</w:t>
      </w:r>
      <w:r w:rsidRPr="00E16874">
        <w:rPr>
          <w:rFonts w:eastAsia="Times New Roman" w:cstheme="minorHAnsi"/>
          <w:b/>
          <w:lang w:eastAsia="pl-PL"/>
        </w:rPr>
        <w:t xml:space="preserve"> „</w:t>
      </w:r>
      <w:r w:rsidRPr="00E16874">
        <w:rPr>
          <w:rFonts w:eastAsia="Times New Roman" w:cstheme="minorHAnsi"/>
          <w:b/>
          <w:bCs/>
          <w:lang w:eastAsia="pl-PL"/>
        </w:rPr>
        <w:t>Zamawiającym”</w:t>
      </w:r>
      <w:r w:rsidRPr="00E16874">
        <w:rPr>
          <w:rFonts w:eastAsia="Times New Roman" w:cstheme="minorHAnsi"/>
          <w:lang w:eastAsia="pl-PL"/>
        </w:rPr>
        <w:t>,</w:t>
      </w:r>
    </w:p>
    <w:p w14:paraId="0718BD8B" w14:textId="77777777" w:rsidR="00712F7F" w:rsidRPr="00712F7F" w:rsidRDefault="00712F7F" w:rsidP="00712F7F">
      <w:pPr>
        <w:spacing w:after="0"/>
        <w:ind w:right="-284"/>
        <w:rPr>
          <w:rFonts w:ascii="Calibri" w:eastAsia="Times New Roman" w:hAnsi="Calibri" w:cs="Calibri"/>
          <w:lang w:eastAsia="pl-PL"/>
        </w:rPr>
      </w:pPr>
      <w:r w:rsidRPr="00712F7F">
        <w:rPr>
          <w:rFonts w:ascii="Calibri" w:eastAsia="Times New Roman" w:hAnsi="Calibri" w:cs="Calibri"/>
          <w:lang w:eastAsia="pl-PL"/>
        </w:rPr>
        <w:t>a</w:t>
      </w:r>
    </w:p>
    <w:p w14:paraId="5B2C25A8" w14:textId="77777777" w:rsidR="00712F7F" w:rsidRPr="00712F7F" w:rsidRDefault="00712F7F" w:rsidP="00712F7F">
      <w:pPr>
        <w:spacing w:after="0"/>
        <w:ind w:right="-284"/>
        <w:rPr>
          <w:rFonts w:ascii="Calibri" w:eastAsia="Times New Roman" w:hAnsi="Calibri" w:cs="Calibri"/>
          <w:b/>
          <w:lang w:eastAsia="pl-PL"/>
        </w:rPr>
      </w:pPr>
      <w:r w:rsidRPr="00712F7F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 zwanym dalej </w:t>
      </w:r>
      <w:r w:rsidRPr="00712F7F">
        <w:rPr>
          <w:rFonts w:ascii="Calibri" w:eastAsia="Times New Roman" w:hAnsi="Calibri" w:cs="Calibri"/>
          <w:b/>
          <w:lang w:eastAsia="pl-PL"/>
        </w:rPr>
        <w:t>„Wykonawcą”.</w:t>
      </w:r>
    </w:p>
    <w:p w14:paraId="47AD85A8" w14:textId="77777777" w:rsidR="00712F7F" w:rsidRPr="00712F7F" w:rsidRDefault="00712F7F" w:rsidP="00712F7F">
      <w:pPr>
        <w:spacing w:after="0"/>
        <w:rPr>
          <w:rFonts w:ascii="Calibri" w:eastAsia="Times New Roman" w:hAnsi="Calibri" w:cs="Calibri"/>
          <w:lang w:eastAsia="pl-PL"/>
        </w:rPr>
      </w:pPr>
    </w:p>
    <w:p w14:paraId="66ED5FE3" w14:textId="1F04D897" w:rsidR="00ED5DF4" w:rsidRPr="00ED5DF4" w:rsidRDefault="00712F7F" w:rsidP="00712F7F">
      <w:pPr>
        <w:spacing w:after="0" w:line="240" w:lineRule="auto"/>
        <w:ind w:right="-284"/>
        <w:jc w:val="both"/>
        <w:rPr>
          <w:rFonts w:ascii="Calibri" w:hAnsi="Calibri" w:cs="Calibri"/>
          <w:b/>
          <w:bCs/>
        </w:rPr>
      </w:pPr>
      <w:r w:rsidRPr="00712F7F">
        <w:rPr>
          <w:rFonts w:ascii="Calibri" w:eastAsia="Times New Roman" w:hAnsi="Calibri" w:cs="Calibri"/>
          <w:lang w:eastAsia="pl-PL"/>
        </w:rPr>
        <w:t>Niniejszą umowę zawarto dla zamówienia poniżej progu stosowania ustawy z dnia 11 września 2019r. Prawo zamówień publicznych (Dz. U. z 20</w:t>
      </w:r>
      <w:r w:rsidR="00EF35DC">
        <w:rPr>
          <w:rFonts w:ascii="Calibri" w:eastAsia="Times New Roman" w:hAnsi="Calibri" w:cs="Calibri"/>
          <w:lang w:eastAsia="pl-PL"/>
        </w:rPr>
        <w:t>22</w:t>
      </w:r>
      <w:r w:rsidRPr="00712F7F">
        <w:rPr>
          <w:rFonts w:ascii="Calibri" w:eastAsia="Times New Roman" w:hAnsi="Calibri" w:cs="Calibri"/>
          <w:lang w:eastAsia="pl-PL"/>
        </w:rPr>
        <w:t>r. poz</w:t>
      </w:r>
      <w:r w:rsidR="00EF35DC">
        <w:rPr>
          <w:rFonts w:ascii="Calibri" w:eastAsia="Times New Roman" w:hAnsi="Calibri" w:cs="Calibri"/>
          <w:lang w:eastAsia="pl-PL"/>
        </w:rPr>
        <w:t>.</w:t>
      </w:r>
      <w:r w:rsidRPr="00712F7F">
        <w:rPr>
          <w:rFonts w:ascii="Calibri" w:eastAsia="Times New Roman" w:hAnsi="Calibri" w:cs="Calibri"/>
          <w:lang w:eastAsia="pl-PL"/>
        </w:rPr>
        <w:t xml:space="preserve"> </w:t>
      </w:r>
      <w:r w:rsidR="00EF35DC">
        <w:rPr>
          <w:rFonts w:ascii="Calibri" w:eastAsia="Times New Roman" w:hAnsi="Calibri" w:cs="Calibri"/>
          <w:lang w:eastAsia="pl-PL"/>
        </w:rPr>
        <w:t>1710)</w:t>
      </w:r>
    </w:p>
    <w:p w14:paraId="3B8469D9" w14:textId="77777777" w:rsidR="00ED5DF4" w:rsidRDefault="00ED5DF4" w:rsidP="00ED5DF4">
      <w:pPr>
        <w:spacing w:after="0" w:line="240" w:lineRule="auto"/>
        <w:ind w:left="-284" w:right="-284"/>
        <w:jc w:val="both"/>
        <w:rPr>
          <w:rFonts w:ascii="Calibri" w:hAnsi="Calibri" w:cs="Calibri"/>
          <w:b/>
          <w:bCs/>
        </w:rPr>
      </w:pPr>
    </w:p>
    <w:p w14:paraId="61DD7043" w14:textId="77777777" w:rsidR="00ED5DF4" w:rsidRPr="00ED5DF4" w:rsidRDefault="00ED5DF4" w:rsidP="00ED5DF4">
      <w:pPr>
        <w:spacing w:after="0" w:line="240" w:lineRule="auto"/>
        <w:ind w:left="-284" w:right="-284"/>
        <w:jc w:val="center"/>
        <w:rPr>
          <w:rFonts w:ascii="Calibri" w:hAnsi="Calibri" w:cs="Calibri"/>
        </w:rPr>
      </w:pPr>
      <w:r w:rsidRPr="00ED5DF4">
        <w:rPr>
          <w:rFonts w:ascii="Calibri" w:hAnsi="Calibri" w:cs="Calibri"/>
          <w:b/>
          <w:bCs/>
        </w:rPr>
        <w:t>§1</w:t>
      </w:r>
      <w:r w:rsidRPr="00ED5DF4">
        <w:rPr>
          <w:rFonts w:ascii="Calibri" w:hAnsi="Calibri" w:cs="Calibri"/>
        </w:rPr>
        <w:t>.</w:t>
      </w:r>
    </w:p>
    <w:p w14:paraId="7143A665" w14:textId="0204FF13" w:rsidR="00FB4DF4" w:rsidRPr="00FB4DF4" w:rsidRDefault="00B81F02" w:rsidP="00FB4DF4">
      <w:pPr>
        <w:pStyle w:val="Akapitzlist"/>
        <w:numPr>
          <w:ilvl w:val="0"/>
          <w:numId w:val="1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5A480A">
        <w:rPr>
          <w:rFonts w:ascii="Calibri" w:hAnsi="Calibri" w:cs="Calibri"/>
        </w:rPr>
        <w:t xml:space="preserve">Zamawiający zamawia, a Wykonawca zobowiązuje się do </w:t>
      </w:r>
      <w:r w:rsidR="00EF35DC" w:rsidRPr="00EF35DC">
        <w:rPr>
          <w:rFonts w:ascii="Calibri" w:hAnsi="Calibri" w:cs="Calibri"/>
        </w:rPr>
        <w:t>opracowanie dokumentacji projektowej wraz z kosztorysem ofertowym i przedmiarem robót do zadania „Budowa edukacyjnego miasteczka ruchu drogowego (Szkoła Podstawowa nr 2) (budżet obywatelski)”. Do obowiązków Wykonawcy należy również uzyskanie w imieniu Zamawiającego pozwolenia na budowę lub zaświadczenia o braku wniesienia sprzeciwu do zamierzenia budowlanego (zgłoszenie robót).</w:t>
      </w:r>
      <w:r w:rsidR="009B28DC" w:rsidRPr="009B28DC">
        <w:rPr>
          <w:rFonts w:cstheme="minorHAnsi"/>
          <w:b/>
        </w:rPr>
        <w:t xml:space="preserve"> </w:t>
      </w:r>
    </w:p>
    <w:p w14:paraId="0EEE0972" w14:textId="344DF6B9" w:rsidR="00ED5DF4" w:rsidRPr="00EF35DC" w:rsidRDefault="00ED5DF4" w:rsidP="00EF35DC">
      <w:pPr>
        <w:pStyle w:val="Akapitzlist"/>
        <w:numPr>
          <w:ilvl w:val="0"/>
          <w:numId w:val="1"/>
        </w:numPr>
        <w:spacing w:after="0" w:line="240" w:lineRule="auto"/>
        <w:ind w:right="-284"/>
        <w:jc w:val="both"/>
        <w:rPr>
          <w:rFonts w:ascii="Calibri" w:hAnsi="Calibri" w:cs="Calibri"/>
        </w:rPr>
      </w:pPr>
      <w:r w:rsidRPr="00EF35DC">
        <w:rPr>
          <w:rFonts w:ascii="Calibri" w:hAnsi="Calibri" w:cs="Calibri"/>
        </w:rPr>
        <w:t>Wymogi co do przedmiotu umowy określa:</w:t>
      </w:r>
    </w:p>
    <w:p w14:paraId="5CED1D8C" w14:textId="77777777" w:rsidR="00ED5DF4" w:rsidRPr="007474A6" w:rsidRDefault="00ED5DF4" w:rsidP="007474A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7474A6">
        <w:rPr>
          <w:rFonts w:ascii="Calibri" w:hAnsi="Calibri" w:cs="Calibri"/>
        </w:rPr>
        <w:t>niniejsza umowa,</w:t>
      </w:r>
    </w:p>
    <w:p w14:paraId="0F937A79" w14:textId="6801DA84" w:rsidR="007474A6" w:rsidRPr="007474A6" w:rsidRDefault="007474A6" w:rsidP="007474A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7474A6">
        <w:rPr>
          <w:rFonts w:ascii="Calibri" w:hAnsi="Calibri" w:cs="Calibri"/>
        </w:rPr>
        <w:t>za</w:t>
      </w:r>
      <w:r w:rsidR="00FB4DF4">
        <w:rPr>
          <w:rFonts w:ascii="Calibri" w:hAnsi="Calibri" w:cs="Calibri"/>
        </w:rPr>
        <w:t>pytanie ofertowe</w:t>
      </w:r>
    </w:p>
    <w:p w14:paraId="27CE3C0A" w14:textId="77777777" w:rsidR="00ED5DF4" w:rsidRPr="007474A6" w:rsidRDefault="00ED5DF4" w:rsidP="007474A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7474A6">
        <w:rPr>
          <w:rFonts w:ascii="Calibri" w:hAnsi="Calibri" w:cs="Calibri"/>
        </w:rPr>
        <w:t>oferta Wykonawcy.</w:t>
      </w:r>
    </w:p>
    <w:p w14:paraId="3D8754DB" w14:textId="4FCC19BA" w:rsidR="00EF35DC" w:rsidRPr="00EF35DC" w:rsidRDefault="00ED5DF4" w:rsidP="00EF35DC">
      <w:pPr>
        <w:pStyle w:val="Akapitzlist"/>
        <w:numPr>
          <w:ilvl w:val="0"/>
          <w:numId w:val="1"/>
        </w:numPr>
        <w:spacing w:after="0" w:line="240" w:lineRule="auto"/>
        <w:ind w:right="-284"/>
        <w:jc w:val="both"/>
        <w:rPr>
          <w:rFonts w:ascii="Calibri" w:hAnsi="Calibri" w:cs="Calibri"/>
        </w:rPr>
      </w:pPr>
      <w:r w:rsidRPr="00FB4DF4">
        <w:rPr>
          <w:rFonts w:ascii="Calibri" w:hAnsi="Calibri" w:cs="Calibri"/>
        </w:rPr>
        <w:t>Zakres prac stanowiący przedmiot umowy obejmuje:</w:t>
      </w:r>
    </w:p>
    <w:p w14:paraId="5053AB0B" w14:textId="09F2CB99" w:rsidR="00EF35DC" w:rsidRPr="00BF62E2" w:rsidRDefault="00EF35DC" w:rsidP="00EF35D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BF62E2">
        <w:rPr>
          <w:rFonts w:eastAsia="Times New Roman" w:cstheme="minorHAnsi"/>
          <w:color w:val="333333"/>
          <w:lang w:eastAsia="pl-PL"/>
        </w:rPr>
        <w:t>Sporządzenie koncepcji i dokumentacji projektowej budowy miasteczka ruchu drogowego z uwzględnieniem „Instrukcji z dnia 01 marca 2007 roku w sprawie przeprowadzania szkolenia i egzaminów na kartę rowerową wraz z aktami prawnymi, na których została oparta” </w:t>
      </w:r>
    </w:p>
    <w:p w14:paraId="017D91F4" w14:textId="564E0C87" w:rsidR="00EF35DC" w:rsidRPr="00BF62E2" w:rsidRDefault="00EF35DC" w:rsidP="00EF35D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BF62E2">
        <w:rPr>
          <w:rFonts w:eastAsia="Times New Roman" w:cstheme="minorHAnsi"/>
          <w:color w:val="333333"/>
          <w:lang w:eastAsia="pl-PL"/>
        </w:rPr>
        <w:t xml:space="preserve">Wykonawca ma obowiązek uzyskać </w:t>
      </w:r>
      <w:r>
        <w:rPr>
          <w:rFonts w:eastAsia="Times New Roman" w:cstheme="minorHAnsi"/>
          <w:color w:val="333333"/>
          <w:lang w:eastAsia="pl-PL"/>
        </w:rPr>
        <w:t xml:space="preserve">pisemną </w:t>
      </w:r>
      <w:r w:rsidRPr="00BF62E2">
        <w:rPr>
          <w:rFonts w:eastAsia="Times New Roman" w:cstheme="minorHAnsi"/>
          <w:color w:val="333333"/>
          <w:lang w:eastAsia="pl-PL"/>
        </w:rPr>
        <w:t>akceptację opracowanej koncepcji i dokumentacji przez Zamawiającego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813356">
        <w:rPr>
          <w:rFonts w:eastAsia="Times New Roman" w:cstheme="minorHAnsi"/>
          <w:color w:val="333333"/>
          <w:lang w:eastAsia="pl-PL"/>
        </w:rPr>
        <w:t xml:space="preserve">oraz Użytkownika – Dyrektora Szkoły Podstawowej </w:t>
      </w:r>
      <w:r>
        <w:rPr>
          <w:rFonts w:eastAsia="Times New Roman" w:cstheme="minorHAnsi"/>
          <w:color w:val="333333"/>
          <w:lang w:eastAsia="pl-PL"/>
        </w:rPr>
        <w:t xml:space="preserve">nr 2 </w:t>
      </w:r>
      <w:r w:rsidRPr="00813356">
        <w:rPr>
          <w:rFonts w:eastAsia="Times New Roman" w:cstheme="minorHAnsi"/>
          <w:color w:val="333333"/>
          <w:lang w:eastAsia="pl-PL"/>
        </w:rPr>
        <w:t>i Inicjatora Projektu Budżetu Obywatelskiego.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BF62E2">
        <w:rPr>
          <w:rFonts w:eastAsia="Times New Roman" w:cstheme="minorHAnsi"/>
          <w:color w:val="333333"/>
          <w:lang w:eastAsia="pl-PL"/>
        </w:rPr>
        <w:t>Koncepcja powinna być wykonana na aktualnym podkładzie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BF62E2">
        <w:rPr>
          <w:rFonts w:eastAsia="Times New Roman" w:cstheme="minorHAnsi"/>
          <w:color w:val="333333"/>
          <w:lang w:eastAsia="pl-PL"/>
        </w:rPr>
        <w:t xml:space="preserve">infrastruktury technicznej (mapie </w:t>
      </w:r>
      <w:r>
        <w:rPr>
          <w:rFonts w:eastAsia="Times New Roman" w:cstheme="minorHAnsi"/>
          <w:color w:val="333333"/>
          <w:lang w:eastAsia="pl-PL"/>
        </w:rPr>
        <w:t>zasadniczej).</w:t>
      </w:r>
      <w:r w:rsidR="00AC09EF">
        <w:rPr>
          <w:rFonts w:eastAsia="Times New Roman" w:cstheme="minorHAnsi"/>
          <w:color w:val="333333"/>
          <w:lang w:eastAsia="pl-PL"/>
        </w:rPr>
        <w:t xml:space="preserve"> </w:t>
      </w:r>
    </w:p>
    <w:p w14:paraId="4954F41D" w14:textId="77777777" w:rsidR="00EF35DC" w:rsidRDefault="00EF35DC" w:rsidP="00EF35DC">
      <w:pPr>
        <w:pStyle w:val="Akapitzlist"/>
        <w:numPr>
          <w:ilvl w:val="0"/>
          <w:numId w:val="39"/>
        </w:numPr>
        <w:jc w:val="both"/>
      </w:pPr>
      <w:r>
        <w:t xml:space="preserve">Zaakceptowana koncepcja będzie podstawą do przygotowania kompleksowej dokumentacji technicznej (3.egz. wersji papierowej i 1 egzemplarz wersji elektronicznej na nośniku typu pendrive w wersji edytowalnej) projektu budowlanego, wraz z  pozwoleniami i innymi dokumentami wymaganymi przepisami szczególnymi. W projekcie należy uwzględnić uwagi i wskazania Zamawiającego. </w:t>
      </w:r>
    </w:p>
    <w:p w14:paraId="5B25D866" w14:textId="77777777" w:rsidR="00EF35DC" w:rsidRDefault="00EF35DC" w:rsidP="00EF35DC">
      <w:pPr>
        <w:pStyle w:val="Akapitzlist"/>
        <w:numPr>
          <w:ilvl w:val="0"/>
          <w:numId w:val="39"/>
        </w:numPr>
        <w:jc w:val="both"/>
      </w:pPr>
      <w:r>
        <w:t>Do obowiązków Wykonawcy należy ponadto:</w:t>
      </w:r>
    </w:p>
    <w:p w14:paraId="55EB9A85" w14:textId="5EE2B839" w:rsidR="00EF35DC" w:rsidRPr="004C3693" w:rsidRDefault="00EF35DC" w:rsidP="00EF35DC">
      <w:pPr>
        <w:pStyle w:val="Akapitzlist"/>
        <w:numPr>
          <w:ilvl w:val="1"/>
          <w:numId w:val="39"/>
        </w:numPr>
        <w:jc w:val="both"/>
        <w:rPr>
          <w:b/>
          <w:bCs/>
        </w:rPr>
      </w:pPr>
      <w:r w:rsidRPr="004C3693">
        <w:rPr>
          <w:b/>
          <w:bCs/>
        </w:rPr>
        <w:t xml:space="preserve">Uzyskanie w imieniu Zamawiającego na podstawie przygotowanej dokumentacji pozwolenia na budowę lub </w:t>
      </w:r>
      <w:r>
        <w:rPr>
          <w:b/>
          <w:bCs/>
        </w:rPr>
        <w:t xml:space="preserve">zaświadczenia o </w:t>
      </w:r>
      <w:r w:rsidRPr="004C3693">
        <w:rPr>
          <w:b/>
          <w:bCs/>
        </w:rPr>
        <w:t>braku sprzeciwu do zamierzenia budowlanego (zgłoszenie robót).</w:t>
      </w:r>
    </w:p>
    <w:p w14:paraId="4A93B582" w14:textId="77777777" w:rsidR="00EF35DC" w:rsidRDefault="00EF35DC" w:rsidP="00EF35DC">
      <w:pPr>
        <w:pStyle w:val="Akapitzlist"/>
        <w:numPr>
          <w:ilvl w:val="1"/>
          <w:numId w:val="39"/>
        </w:numPr>
      </w:pPr>
      <w:r>
        <w:t>Pełnienie nadzoru autorskiego w okresie realizacji inwestycji.</w:t>
      </w:r>
    </w:p>
    <w:p w14:paraId="1FA72A39" w14:textId="77777777" w:rsidR="00EF35DC" w:rsidRDefault="00EF35DC" w:rsidP="00EF35DC">
      <w:pPr>
        <w:pStyle w:val="Akapitzlist"/>
        <w:numPr>
          <w:ilvl w:val="1"/>
          <w:numId w:val="39"/>
        </w:numPr>
      </w:pPr>
      <w:r>
        <w:t>Przygotowanie kosztorysu inwestorskiego – 1 szt.</w:t>
      </w:r>
    </w:p>
    <w:p w14:paraId="6B0B990F" w14:textId="1DB36412" w:rsidR="00EF35DC" w:rsidRDefault="00EF35DC" w:rsidP="00EF35DC">
      <w:pPr>
        <w:pStyle w:val="Akapitzlist"/>
        <w:numPr>
          <w:ilvl w:val="1"/>
          <w:numId w:val="39"/>
        </w:numPr>
      </w:pPr>
      <w:r>
        <w:t xml:space="preserve">Przygotowanie kosztorysu ofertowego z przedmiarem robót – 1 szt. Dokumentację kosztorysową: (inwestorski, ofertowy i przedmiar - należy przygotować w programie do kosztorysowania i wersji edytowalnej w programie ogólnodostępnym np. exel, </w:t>
      </w:r>
    </w:p>
    <w:p w14:paraId="3A10E22B" w14:textId="0DD140DD" w:rsidR="00DB464A" w:rsidRDefault="00DB464A" w:rsidP="00DB464A">
      <w:pPr>
        <w:pStyle w:val="Akapitzlist"/>
        <w:numPr>
          <w:ilvl w:val="1"/>
          <w:numId w:val="39"/>
        </w:numPr>
      </w:pPr>
      <w:r>
        <w:lastRenderedPageBreak/>
        <w:t>Kosztorysy należy przygotować odrębnie dla wymiany nawierzchni i montażu miasteczka rowerowego</w:t>
      </w:r>
    </w:p>
    <w:p w14:paraId="36FBB1D0" w14:textId="59DE23D1" w:rsidR="00EF35DC" w:rsidRDefault="00EF35DC" w:rsidP="00EF35DC">
      <w:pPr>
        <w:pStyle w:val="Akapitzlist"/>
        <w:numPr>
          <w:ilvl w:val="1"/>
          <w:numId w:val="39"/>
        </w:numPr>
      </w:pPr>
      <w:r>
        <w:t xml:space="preserve">Szczegółowe specyfikacje techniczne wykonania i odbioru robót – 1 szt. </w:t>
      </w:r>
    </w:p>
    <w:p w14:paraId="175D1E4B" w14:textId="0F9F8350" w:rsidR="008525E5" w:rsidRDefault="008525E5" w:rsidP="00EF35DC">
      <w:pPr>
        <w:pStyle w:val="Akapitzlist"/>
        <w:numPr>
          <w:ilvl w:val="1"/>
          <w:numId w:val="39"/>
        </w:numPr>
      </w:pPr>
      <w:r>
        <w:t>Kosztorysy i Specyfikacje należy złożyć w wersji papierowej i edytowanej elektronicznej.</w:t>
      </w:r>
    </w:p>
    <w:p w14:paraId="70E138A0" w14:textId="0612B958" w:rsidR="00EF35DC" w:rsidRDefault="00EF35DC" w:rsidP="00EF35DC">
      <w:pPr>
        <w:pStyle w:val="Akapitzlist"/>
        <w:numPr>
          <w:ilvl w:val="1"/>
          <w:numId w:val="39"/>
        </w:numPr>
      </w:pPr>
      <w:r>
        <w:t>Pozyskanie mapy do celów projektowych niezbędnej do wykonania projektu budowlanego (jeżeli będzie wymagana).</w:t>
      </w:r>
    </w:p>
    <w:p w14:paraId="0B463795" w14:textId="77777777" w:rsidR="00EF35DC" w:rsidRDefault="00EF35DC" w:rsidP="00EF35DC">
      <w:pPr>
        <w:pStyle w:val="Akapitzlist"/>
        <w:numPr>
          <w:ilvl w:val="1"/>
          <w:numId w:val="39"/>
        </w:numPr>
      </w:pPr>
      <w:r w:rsidRPr="00676C5C">
        <w:t>Wszelkie opłaty związane z uzyskaniem wymaganych dokumentów, w tym map niezbędnych do wykonania opracowania ponosi wykonawca.</w:t>
      </w:r>
    </w:p>
    <w:p w14:paraId="6353499A" w14:textId="77777777" w:rsidR="00EF35DC" w:rsidRPr="00813356" w:rsidRDefault="00EF35DC" w:rsidP="00EF35DC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813356">
        <w:rPr>
          <w:rFonts w:asciiTheme="minorHAnsi" w:hAnsiTheme="minorHAnsi" w:cstheme="minorHAnsi"/>
          <w:color w:val="333333"/>
          <w:sz w:val="22"/>
          <w:szCs w:val="22"/>
        </w:rPr>
        <w:t xml:space="preserve">Po zaakceptowaniu </w:t>
      </w:r>
      <w:r>
        <w:rPr>
          <w:rFonts w:asciiTheme="minorHAnsi" w:hAnsiTheme="minorHAnsi" w:cstheme="minorHAnsi"/>
          <w:color w:val="333333"/>
          <w:sz w:val="22"/>
          <w:szCs w:val="22"/>
        </w:rPr>
        <w:t>koncepcji</w:t>
      </w:r>
      <w:r w:rsidRPr="00813356">
        <w:rPr>
          <w:rFonts w:asciiTheme="minorHAnsi" w:hAnsiTheme="minorHAnsi" w:cstheme="minorHAnsi"/>
          <w:color w:val="333333"/>
          <w:sz w:val="22"/>
          <w:szCs w:val="22"/>
        </w:rPr>
        <w:t>, sporządzona dokumentacja projektowa powinna za</w:t>
      </w:r>
      <w:r>
        <w:rPr>
          <w:rFonts w:asciiTheme="minorHAnsi" w:hAnsiTheme="minorHAnsi" w:cstheme="minorHAnsi"/>
          <w:color w:val="333333"/>
          <w:sz w:val="22"/>
          <w:szCs w:val="22"/>
        </w:rPr>
        <w:t>kładać</w:t>
      </w:r>
      <w:r w:rsidRPr="00813356">
        <w:rPr>
          <w:rFonts w:asciiTheme="minorHAnsi" w:hAnsiTheme="minorHAnsi" w:cstheme="minorHAnsi"/>
          <w:color w:val="333333"/>
          <w:sz w:val="22"/>
          <w:szCs w:val="22"/>
        </w:rPr>
        <w:t xml:space="preserve"> min.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(poniższe założenia ogólne, zostaną doprecyzowane na etapie przygotowywania koncepcji i projektowania):</w:t>
      </w:r>
    </w:p>
    <w:p w14:paraId="0D3B72A3" w14:textId="77777777" w:rsidR="00EF35DC" w:rsidRDefault="00EF35DC" w:rsidP="00EF35DC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zdjęcie i złożenie w miejscu wskazanym przez Zamawiającego płyt chodnikowych stanowiących obecnie nawierzchnię terenu działki </w:t>
      </w:r>
    </w:p>
    <w:p w14:paraId="3CA99AF3" w14:textId="77777777" w:rsidR="00EF35DC" w:rsidRPr="00813356" w:rsidRDefault="00EF35DC" w:rsidP="00EF35DC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813356">
        <w:rPr>
          <w:rFonts w:asciiTheme="minorHAnsi" w:hAnsiTheme="minorHAnsi" w:cstheme="minorHAnsi"/>
          <w:color w:val="333333"/>
          <w:sz w:val="22"/>
          <w:szCs w:val="22"/>
        </w:rPr>
        <w:t xml:space="preserve">wykonanie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nowej nawierzchni na terenie </w:t>
      </w:r>
      <w:r w:rsidRPr="00813356">
        <w:rPr>
          <w:rFonts w:asciiTheme="minorHAnsi" w:hAnsiTheme="minorHAnsi" w:cstheme="minorHAnsi"/>
          <w:color w:val="333333"/>
          <w:sz w:val="22"/>
          <w:szCs w:val="22"/>
        </w:rPr>
        <w:t xml:space="preserve">przeznaczonym pod budowę miasteczka ruchu drogowego </w:t>
      </w:r>
      <w:r>
        <w:rPr>
          <w:rFonts w:asciiTheme="minorHAnsi" w:hAnsiTheme="minorHAnsi" w:cstheme="minorHAnsi"/>
          <w:color w:val="333333"/>
          <w:sz w:val="22"/>
          <w:szCs w:val="22"/>
        </w:rPr>
        <w:t>z kostki brukowej bezfazowej gr 6 cm wraz z wykonaniem podbudowy i pracami ziemnymi</w:t>
      </w:r>
    </w:p>
    <w:p w14:paraId="51AA3DE8" w14:textId="77777777" w:rsidR="00EF35DC" w:rsidRPr="00813356" w:rsidRDefault="00EF35DC" w:rsidP="00EF35DC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wymianę istniejących włazów/pokryw istniejących studzienek</w:t>
      </w:r>
    </w:p>
    <w:p w14:paraId="0B15E120" w14:textId="77777777" w:rsidR="00EF35DC" w:rsidRPr="00813356" w:rsidRDefault="00EF35DC" w:rsidP="00EF35DC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uwzględnienie komunikacji budynku</w:t>
      </w:r>
    </w:p>
    <w:p w14:paraId="616A350E" w14:textId="77777777" w:rsidR="00EF35DC" w:rsidRPr="00813356" w:rsidRDefault="00EF35DC" w:rsidP="00EF35DC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813356">
        <w:rPr>
          <w:rFonts w:asciiTheme="minorHAnsi" w:hAnsiTheme="minorHAnsi" w:cstheme="minorHAnsi"/>
          <w:color w:val="333333"/>
          <w:sz w:val="22"/>
          <w:szCs w:val="22"/>
        </w:rPr>
        <w:t>oznakowanie poziome jezdni, ścieżek rowerowych, chodników (np. masą termoplastyczną, będącą mieszaniną pigmentów, wypełniaczy, kruszywa, kulek szklanych lub inną o zbliżonych parametrach, odznaczającą się dobrą przyczepnością do podłoża i wysoką odpornością na ścieranie i wpływ warunków atmosferycznych) min.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(szczegółowe uzgodnienie na etapie projektowania):</w:t>
      </w:r>
    </w:p>
    <w:p w14:paraId="42824F46" w14:textId="347A7CFE" w:rsidR="00EF35DC" w:rsidRPr="00813356" w:rsidRDefault="00EF35DC" w:rsidP="00EF35DC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                        - </w:t>
      </w:r>
      <w:r w:rsidRPr="00813356">
        <w:rPr>
          <w:rFonts w:asciiTheme="minorHAnsi" w:hAnsiTheme="minorHAnsi" w:cstheme="minorHAnsi"/>
          <w:color w:val="333333"/>
          <w:sz w:val="22"/>
          <w:szCs w:val="22"/>
        </w:rPr>
        <w:t xml:space="preserve">elementy infrastruktury </w:t>
      </w:r>
      <w:r>
        <w:rPr>
          <w:rFonts w:asciiTheme="minorHAnsi" w:hAnsiTheme="minorHAnsi" w:cstheme="minorHAnsi"/>
          <w:color w:val="333333"/>
          <w:sz w:val="22"/>
          <w:szCs w:val="22"/>
        </w:rPr>
        <w:t>np.</w:t>
      </w:r>
      <w:r w:rsidRPr="00813356">
        <w:rPr>
          <w:rFonts w:asciiTheme="minorHAnsi" w:hAnsiTheme="minorHAnsi" w:cstheme="minorHAnsi"/>
          <w:color w:val="333333"/>
          <w:sz w:val="22"/>
          <w:szCs w:val="22"/>
        </w:rPr>
        <w:t xml:space="preserve"> progi zwalniające, </w:t>
      </w:r>
    </w:p>
    <w:p w14:paraId="1C280D91" w14:textId="2D07161F" w:rsidR="00EF35DC" w:rsidRPr="00813356" w:rsidRDefault="00EF35DC" w:rsidP="00EF35DC">
      <w:pPr>
        <w:pStyle w:val="NormalnyWeb"/>
        <w:shd w:val="clear" w:color="auto" w:fill="FFFFFF"/>
        <w:spacing w:before="0" w:beforeAutospacing="0" w:after="150" w:afterAutospacing="0"/>
        <w:ind w:left="132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- </w:t>
      </w:r>
      <w:r w:rsidRPr="00813356">
        <w:rPr>
          <w:rFonts w:asciiTheme="minorHAnsi" w:hAnsiTheme="minorHAnsi" w:cstheme="minorHAnsi"/>
          <w:color w:val="333333"/>
          <w:sz w:val="22"/>
          <w:szCs w:val="22"/>
        </w:rPr>
        <w:t>pełnowymiarowe skrzyżowanie czterowylotowe o szerokości jezdni 2,5 m;</w:t>
      </w:r>
    </w:p>
    <w:p w14:paraId="479D450C" w14:textId="04097A30" w:rsidR="00EF35DC" w:rsidRPr="00813356" w:rsidRDefault="00EF35DC" w:rsidP="00EF35DC">
      <w:pPr>
        <w:pStyle w:val="NormalnyWeb"/>
        <w:shd w:val="clear" w:color="auto" w:fill="FFFFFF"/>
        <w:spacing w:before="0" w:beforeAutospacing="0" w:after="150" w:afterAutospacing="0"/>
        <w:ind w:left="132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- </w:t>
      </w:r>
      <w:r w:rsidRPr="00813356">
        <w:rPr>
          <w:rFonts w:asciiTheme="minorHAnsi" w:hAnsiTheme="minorHAnsi" w:cstheme="minorHAnsi"/>
          <w:color w:val="333333"/>
          <w:sz w:val="22"/>
          <w:szCs w:val="22"/>
        </w:rPr>
        <w:t>rondo czterowylotowe;</w:t>
      </w:r>
    </w:p>
    <w:p w14:paraId="776EC13C" w14:textId="17095212" w:rsidR="00EF35DC" w:rsidRPr="00813356" w:rsidRDefault="00EF35DC" w:rsidP="00EF35DC">
      <w:pPr>
        <w:pStyle w:val="NormalnyWeb"/>
        <w:shd w:val="clear" w:color="auto" w:fill="FFFFFF"/>
        <w:spacing w:before="0" w:beforeAutospacing="0" w:after="150" w:afterAutospacing="0"/>
        <w:ind w:left="132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- </w:t>
      </w:r>
      <w:r w:rsidRPr="00813356">
        <w:rPr>
          <w:rFonts w:asciiTheme="minorHAnsi" w:hAnsiTheme="minorHAnsi" w:cstheme="minorHAnsi"/>
          <w:color w:val="333333"/>
          <w:sz w:val="22"/>
          <w:szCs w:val="22"/>
        </w:rPr>
        <w:t>kontrapasy na drodze jednokierunkowej;</w:t>
      </w:r>
    </w:p>
    <w:p w14:paraId="6EF81FDE" w14:textId="5DCA64F4" w:rsidR="00EF35DC" w:rsidRPr="00813356" w:rsidRDefault="00EF35DC" w:rsidP="00EF35DC">
      <w:pPr>
        <w:pStyle w:val="NormalnyWeb"/>
        <w:shd w:val="clear" w:color="auto" w:fill="FFFFFF"/>
        <w:spacing w:before="0" w:beforeAutospacing="0" w:after="150" w:afterAutospacing="0"/>
        <w:ind w:left="132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- </w:t>
      </w:r>
      <w:r w:rsidRPr="00813356">
        <w:rPr>
          <w:rFonts w:asciiTheme="minorHAnsi" w:hAnsiTheme="minorHAnsi" w:cstheme="minorHAnsi"/>
          <w:color w:val="333333"/>
          <w:sz w:val="22"/>
          <w:szCs w:val="22"/>
        </w:rPr>
        <w:t>tzw. „ósemkę”;</w:t>
      </w:r>
    </w:p>
    <w:p w14:paraId="3FEB7844" w14:textId="7D07206D" w:rsidR="00EF35DC" w:rsidRPr="00813356" w:rsidRDefault="00EF35DC" w:rsidP="00EF35DC">
      <w:pPr>
        <w:pStyle w:val="NormalnyWeb"/>
        <w:shd w:val="clear" w:color="auto" w:fill="FFFFFF"/>
        <w:spacing w:before="0" w:beforeAutospacing="0" w:after="150" w:afterAutospacing="0"/>
        <w:ind w:left="132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 - </w:t>
      </w:r>
      <w:r w:rsidRPr="00813356">
        <w:rPr>
          <w:rFonts w:asciiTheme="minorHAnsi" w:hAnsiTheme="minorHAnsi" w:cstheme="minorHAnsi"/>
          <w:color w:val="333333"/>
          <w:sz w:val="22"/>
          <w:szCs w:val="22"/>
        </w:rPr>
        <w:t>miejsce/plac na rowerowy tor przeszkód;</w:t>
      </w:r>
    </w:p>
    <w:p w14:paraId="4771A2D7" w14:textId="77777777" w:rsidR="00EF35DC" w:rsidRPr="00813356" w:rsidRDefault="00EF35DC" w:rsidP="00EF35DC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813356">
        <w:rPr>
          <w:rFonts w:asciiTheme="minorHAnsi" w:hAnsiTheme="minorHAnsi" w:cstheme="minorHAnsi"/>
          <w:color w:val="333333"/>
          <w:sz w:val="22"/>
          <w:szCs w:val="22"/>
        </w:rPr>
        <w:t>oznakowanie pionowe i poziome strefy zamieszkania i przejścia dla pieszych;</w:t>
      </w:r>
    </w:p>
    <w:p w14:paraId="6D80FFA6" w14:textId="7923B2F8" w:rsidR="00EF35DC" w:rsidRPr="00813356" w:rsidRDefault="00EF35DC" w:rsidP="00EF35DC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813356">
        <w:rPr>
          <w:rFonts w:asciiTheme="minorHAnsi" w:hAnsiTheme="minorHAnsi" w:cstheme="minorHAnsi"/>
          <w:color w:val="333333"/>
          <w:sz w:val="22"/>
          <w:szCs w:val="22"/>
        </w:rPr>
        <w:t>elementy małej infrastruktury typu: ławki, kosze na śmieci,</w:t>
      </w:r>
    </w:p>
    <w:p w14:paraId="08DC7294" w14:textId="77777777" w:rsidR="00EF35DC" w:rsidRPr="00813356" w:rsidRDefault="00EF35DC" w:rsidP="00EF35DC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13356">
        <w:rPr>
          <w:rFonts w:asciiTheme="minorHAnsi" w:hAnsiTheme="minorHAnsi" w:cstheme="minorHAnsi"/>
          <w:color w:val="333333"/>
          <w:sz w:val="22"/>
          <w:szCs w:val="22"/>
        </w:rPr>
        <w:t xml:space="preserve">projektowane miasteczko ruchu drogowego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powinno </w:t>
      </w:r>
      <w:r w:rsidRPr="00813356">
        <w:rPr>
          <w:rFonts w:asciiTheme="minorHAnsi" w:hAnsiTheme="minorHAnsi" w:cstheme="minorHAnsi"/>
          <w:color w:val="333333"/>
          <w:sz w:val="22"/>
          <w:szCs w:val="22"/>
        </w:rPr>
        <w:t>umożliwiać przeprowadzenie egzaminu na kartę rowerową zgodnie z wytycznymi zawartymi w „Instrukcji z dnia 01 marca 2007 roku w sprawie przeprowadzania szkolenia i egzaminów na kartę rowerową wraz z aktami prawnymi, na których została oparta”</w:t>
      </w:r>
    </w:p>
    <w:p w14:paraId="0C244134" w14:textId="77777777" w:rsidR="00EF35DC" w:rsidRPr="00813356" w:rsidRDefault="00EF35DC" w:rsidP="00EF35DC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813356">
        <w:rPr>
          <w:rFonts w:asciiTheme="minorHAnsi" w:hAnsiTheme="minorHAnsi" w:cstheme="minorHAnsi"/>
          <w:color w:val="333333"/>
          <w:sz w:val="22"/>
          <w:szCs w:val="22"/>
        </w:rPr>
        <w:t>tablice informacyjne dotyczące zasad korzystania z Miasteczka Ruchu Drogowego (regulamin);</w:t>
      </w:r>
    </w:p>
    <w:p w14:paraId="799C89CA" w14:textId="77777777" w:rsidR="00ED5DF4" w:rsidRPr="00ED5DF4" w:rsidRDefault="00ED5DF4" w:rsidP="00EF35DC">
      <w:pPr>
        <w:spacing w:after="0" w:line="240" w:lineRule="auto"/>
        <w:ind w:right="-284"/>
        <w:jc w:val="both"/>
        <w:rPr>
          <w:rFonts w:ascii="Calibri" w:hAnsi="Calibri" w:cs="Calibri"/>
        </w:rPr>
      </w:pPr>
    </w:p>
    <w:p w14:paraId="055EF276" w14:textId="5ACBFB4C" w:rsidR="00ED5DF4" w:rsidRPr="00ED5DF4" w:rsidRDefault="00275E98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813223">
        <w:rPr>
          <w:rFonts w:ascii="Calibri" w:hAnsi="Calibri" w:cs="Calibri"/>
        </w:rPr>
        <w:t>.</w:t>
      </w:r>
      <w:r w:rsidR="00813223">
        <w:rPr>
          <w:rFonts w:ascii="Calibri" w:hAnsi="Calibri" w:cs="Calibri"/>
        </w:rPr>
        <w:tab/>
      </w:r>
      <w:r w:rsidR="00E01442">
        <w:rPr>
          <w:rFonts w:ascii="Calibri" w:hAnsi="Calibri" w:cs="Calibri"/>
        </w:rPr>
        <w:t>Wymogi</w:t>
      </w:r>
      <w:r w:rsidR="00ED5DF4" w:rsidRPr="00ED5DF4">
        <w:rPr>
          <w:rFonts w:ascii="Calibri" w:hAnsi="Calibri" w:cs="Calibri"/>
        </w:rPr>
        <w:t xml:space="preserve"> Zamawiającego :</w:t>
      </w:r>
    </w:p>
    <w:p w14:paraId="268857E2" w14:textId="345CEAA3" w:rsidR="00ED5DF4" w:rsidRPr="00ED5DF4" w:rsidRDefault="00AC09EF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13223">
        <w:rPr>
          <w:rFonts w:ascii="Calibri" w:hAnsi="Calibri" w:cs="Calibri"/>
        </w:rPr>
        <w:t>)</w:t>
      </w:r>
      <w:r w:rsidR="00813223"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 xml:space="preserve">Zaproponowane w </w:t>
      </w:r>
      <w:r w:rsidR="00EF35DC">
        <w:rPr>
          <w:rFonts w:ascii="Calibri" w:hAnsi="Calibri" w:cs="Calibri"/>
        </w:rPr>
        <w:t xml:space="preserve">projekcie </w:t>
      </w:r>
      <w:r w:rsidR="00ED5DF4" w:rsidRPr="00ED5DF4">
        <w:rPr>
          <w:rFonts w:ascii="Calibri" w:hAnsi="Calibri" w:cs="Calibri"/>
        </w:rPr>
        <w:t>rozwiązania konstrukcyjne, materiałowe,</w:t>
      </w:r>
      <w:r w:rsidR="00813223"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powinny gwarantować minimalizację kosztów inwestycji.</w:t>
      </w:r>
    </w:p>
    <w:p w14:paraId="57A049B9" w14:textId="4BEAAEFB" w:rsidR="00ED5DF4" w:rsidRDefault="00AC09EF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813223">
        <w:rPr>
          <w:rFonts w:ascii="Calibri" w:hAnsi="Calibri" w:cs="Calibri"/>
        </w:rPr>
        <w:t>)</w:t>
      </w:r>
      <w:r w:rsidR="00813223">
        <w:rPr>
          <w:rFonts w:ascii="Calibri" w:hAnsi="Calibri" w:cs="Calibri"/>
        </w:rPr>
        <w:tab/>
      </w:r>
      <w:r w:rsidR="00E01442">
        <w:rPr>
          <w:rFonts w:ascii="Calibri" w:hAnsi="Calibri" w:cs="Calibri"/>
        </w:rPr>
        <w:t xml:space="preserve">Jeżeli </w:t>
      </w:r>
      <w:r w:rsidR="00ED5DF4" w:rsidRPr="00ED5DF4">
        <w:rPr>
          <w:rFonts w:ascii="Calibri" w:hAnsi="Calibri" w:cs="Calibri"/>
        </w:rPr>
        <w:t>Zamawiający otrzyma wadliwą dokumentację lub jej część, żądać będzie</w:t>
      </w:r>
      <w:r w:rsidR="00813223"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bezpłatnego usunięcia wad w terminie wyznaczonym Wykonawcy, bez względu na wysokość</w:t>
      </w:r>
      <w:r w:rsidR="00813223"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 xml:space="preserve">związanych z tym kosztów </w:t>
      </w:r>
      <w:r w:rsidR="0050638D">
        <w:rPr>
          <w:rFonts w:ascii="Calibri" w:hAnsi="Calibri" w:cs="Calibri"/>
        </w:rPr>
        <w:t xml:space="preserve">lub </w:t>
      </w:r>
      <w:r w:rsidR="00ED5DF4" w:rsidRPr="00ED5DF4">
        <w:rPr>
          <w:rFonts w:ascii="Calibri" w:hAnsi="Calibri" w:cs="Calibri"/>
        </w:rPr>
        <w:t>nie żądając usunięcia wad odpowiednio obniżyć wynagrodzenie</w:t>
      </w:r>
      <w:r w:rsidR="00813223">
        <w:rPr>
          <w:rFonts w:ascii="Calibri" w:hAnsi="Calibri" w:cs="Calibri"/>
        </w:rPr>
        <w:t xml:space="preserve"> </w:t>
      </w:r>
      <w:r w:rsidR="00E01442">
        <w:rPr>
          <w:rFonts w:ascii="Calibri" w:hAnsi="Calibri" w:cs="Calibri"/>
        </w:rPr>
        <w:t>(Wykonawcy)</w:t>
      </w:r>
      <w:r w:rsidR="00ED5DF4" w:rsidRPr="00ED5DF4">
        <w:rPr>
          <w:rFonts w:ascii="Calibri" w:hAnsi="Calibri" w:cs="Calibri"/>
        </w:rPr>
        <w:t>.</w:t>
      </w:r>
    </w:p>
    <w:p w14:paraId="3B392921" w14:textId="77777777" w:rsidR="00813223" w:rsidRPr="00ED5DF4" w:rsidRDefault="00813223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</w:p>
    <w:p w14:paraId="1AEBB88C" w14:textId="77777777" w:rsidR="00ED5DF4" w:rsidRPr="00ED5DF4" w:rsidRDefault="00ED5DF4" w:rsidP="00813223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lastRenderedPageBreak/>
        <w:t>§2.</w:t>
      </w:r>
    </w:p>
    <w:p w14:paraId="6013995E" w14:textId="77777777" w:rsidR="00ED5DF4" w:rsidRPr="00813223" w:rsidRDefault="00ED5DF4" w:rsidP="00813223">
      <w:pPr>
        <w:pStyle w:val="Akapitzlist"/>
        <w:numPr>
          <w:ilvl w:val="0"/>
          <w:numId w:val="2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Wykonawca zobowiązuje się prace wymienione w § 1 wykonać zgodnie z zasadami współczesnej wiedzy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technicznej, obowiązującymi w tym zakresie przepisami oraz zgodnie z normami państwowymi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i branżowymi,.</w:t>
      </w:r>
    </w:p>
    <w:p w14:paraId="6AEF8210" w14:textId="282CCE70" w:rsidR="00ED5DF4" w:rsidRPr="00E01442" w:rsidRDefault="00ED5DF4" w:rsidP="00813223">
      <w:pPr>
        <w:pStyle w:val="Akapitzlist"/>
        <w:numPr>
          <w:ilvl w:val="0"/>
          <w:numId w:val="2"/>
        </w:num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01442">
        <w:rPr>
          <w:rFonts w:ascii="Calibri" w:hAnsi="Calibri" w:cs="Calibri"/>
        </w:rPr>
        <w:t>Wykonawca zobowiązuje się prowadzić konsultacje z Zamawiającym w sprawie</w:t>
      </w:r>
      <w:r w:rsidR="00813223" w:rsidRPr="00E01442">
        <w:rPr>
          <w:rFonts w:ascii="Calibri" w:hAnsi="Calibri" w:cs="Calibri"/>
        </w:rPr>
        <w:t xml:space="preserve"> </w:t>
      </w:r>
      <w:r w:rsidRPr="00E01442">
        <w:rPr>
          <w:rFonts w:ascii="Calibri" w:hAnsi="Calibri" w:cs="Calibri"/>
        </w:rPr>
        <w:t>omówienia rozwiązań technicznych, materiałowych i kosztowych dla zakresu stanowiącego przedmiot umowy</w:t>
      </w:r>
      <w:r w:rsidR="0050638D">
        <w:rPr>
          <w:rFonts w:ascii="Calibri" w:hAnsi="Calibri" w:cs="Calibri"/>
        </w:rPr>
        <w:t>.</w:t>
      </w:r>
    </w:p>
    <w:p w14:paraId="015D94A1" w14:textId="77777777" w:rsidR="00ED5DF4" w:rsidRDefault="00ED5DF4" w:rsidP="00ED5DF4">
      <w:pPr>
        <w:spacing w:after="0" w:line="240" w:lineRule="auto"/>
        <w:ind w:left="-284" w:right="-284"/>
        <w:jc w:val="both"/>
        <w:rPr>
          <w:rFonts w:ascii="Calibri" w:hAnsi="Calibri" w:cs="Calibri"/>
          <w:b/>
          <w:bCs/>
        </w:rPr>
      </w:pPr>
    </w:p>
    <w:p w14:paraId="7E1B9EDB" w14:textId="77777777" w:rsidR="00ED5DF4" w:rsidRPr="00ED5DF4" w:rsidRDefault="00ED5DF4" w:rsidP="00813223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§3.</w:t>
      </w:r>
    </w:p>
    <w:p w14:paraId="04AA2482" w14:textId="3F083259" w:rsidR="00ED5DF4" w:rsidRDefault="00ED5DF4" w:rsidP="00787982">
      <w:pPr>
        <w:pStyle w:val="Akapitzlist"/>
        <w:numPr>
          <w:ilvl w:val="0"/>
          <w:numId w:val="23"/>
        </w:numPr>
        <w:spacing w:after="0" w:line="240" w:lineRule="auto"/>
        <w:ind w:right="-284"/>
        <w:jc w:val="both"/>
        <w:rPr>
          <w:rFonts w:ascii="Calibri" w:hAnsi="Calibri" w:cs="Calibri"/>
        </w:rPr>
      </w:pPr>
      <w:r w:rsidRPr="00787982">
        <w:rPr>
          <w:rFonts w:ascii="Calibri" w:hAnsi="Calibri" w:cs="Calibri"/>
        </w:rPr>
        <w:t>Strony ustalają termin wykonania przedmiotu umowy</w:t>
      </w:r>
      <w:r w:rsidR="00787982" w:rsidRPr="00787982">
        <w:rPr>
          <w:rFonts w:ascii="Calibri" w:hAnsi="Calibri" w:cs="Calibri"/>
        </w:rPr>
        <w:t xml:space="preserve"> do dnia </w:t>
      </w:r>
      <w:r w:rsidR="00A13764">
        <w:rPr>
          <w:rFonts w:ascii="Calibri" w:hAnsi="Calibri" w:cs="Calibri"/>
          <w:b/>
          <w:bCs/>
        </w:rPr>
        <w:t>3</w:t>
      </w:r>
      <w:r w:rsidR="00275E98">
        <w:rPr>
          <w:rFonts w:ascii="Calibri" w:hAnsi="Calibri" w:cs="Calibri"/>
          <w:b/>
          <w:bCs/>
        </w:rPr>
        <w:t>1</w:t>
      </w:r>
      <w:r w:rsidR="00187748" w:rsidRPr="00187748">
        <w:rPr>
          <w:rFonts w:ascii="Calibri" w:hAnsi="Calibri" w:cs="Calibri"/>
          <w:b/>
          <w:bCs/>
        </w:rPr>
        <w:t>.</w:t>
      </w:r>
      <w:r w:rsidR="00275E98">
        <w:rPr>
          <w:rFonts w:ascii="Calibri" w:hAnsi="Calibri" w:cs="Calibri"/>
          <w:b/>
          <w:bCs/>
        </w:rPr>
        <w:t>05</w:t>
      </w:r>
      <w:r w:rsidR="00187748" w:rsidRPr="00187748">
        <w:rPr>
          <w:rFonts w:ascii="Calibri" w:hAnsi="Calibri" w:cs="Calibri"/>
          <w:b/>
          <w:bCs/>
        </w:rPr>
        <w:t>.202</w:t>
      </w:r>
      <w:r w:rsidR="00275E98">
        <w:rPr>
          <w:rFonts w:ascii="Calibri" w:hAnsi="Calibri" w:cs="Calibri"/>
          <w:b/>
          <w:bCs/>
        </w:rPr>
        <w:t>3</w:t>
      </w:r>
      <w:r w:rsidR="00187748" w:rsidRPr="00187748">
        <w:rPr>
          <w:rFonts w:ascii="Calibri" w:hAnsi="Calibri" w:cs="Calibri"/>
          <w:b/>
          <w:bCs/>
        </w:rPr>
        <w:t>r</w:t>
      </w:r>
      <w:r w:rsidR="00275E98">
        <w:rPr>
          <w:rFonts w:ascii="Calibri" w:hAnsi="Calibri" w:cs="Calibri"/>
        </w:rPr>
        <w:t>.</w:t>
      </w:r>
    </w:p>
    <w:p w14:paraId="38805B72" w14:textId="73F144F4" w:rsidR="00275E98" w:rsidRPr="00787982" w:rsidRDefault="00275E98" w:rsidP="00787982">
      <w:pPr>
        <w:pStyle w:val="Akapitzlist"/>
        <w:numPr>
          <w:ilvl w:val="0"/>
          <w:numId w:val="23"/>
        </w:numPr>
        <w:spacing w:after="0" w:line="240" w:lineRule="auto"/>
        <w:ind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Strony ustalają termin wykonania i przedłożenia Zamawiającemu koncepcji miasteczka rowerowego w terminie </w:t>
      </w:r>
      <w:r w:rsidRPr="00275E98">
        <w:rPr>
          <w:rFonts w:ascii="Calibri" w:hAnsi="Calibri" w:cs="Calibri"/>
          <w:b/>
          <w:bCs/>
        </w:rPr>
        <w:t>do 15 dni</w:t>
      </w:r>
      <w:r>
        <w:rPr>
          <w:rFonts w:ascii="Calibri" w:hAnsi="Calibri" w:cs="Calibri"/>
        </w:rPr>
        <w:t xml:space="preserve"> </w:t>
      </w:r>
      <w:r w:rsidRPr="00275E98">
        <w:rPr>
          <w:rFonts w:ascii="Calibri" w:hAnsi="Calibri" w:cs="Calibri"/>
          <w:b/>
          <w:bCs/>
        </w:rPr>
        <w:t>od daty podpisania umowy.</w:t>
      </w:r>
    </w:p>
    <w:p w14:paraId="0E47524A" w14:textId="77777777" w:rsidR="00787982" w:rsidRPr="00787982" w:rsidRDefault="00787982" w:rsidP="00787982">
      <w:pPr>
        <w:pStyle w:val="Akapitzlist"/>
        <w:numPr>
          <w:ilvl w:val="0"/>
          <w:numId w:val="23"/>
        </w:numPr>
        <w:spacing w:after="0" w:line="240" w:lineRule="auto"/>
        <w:ind w:right="-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Termin realizacji może ulec zmianie w drodze obustronnie podpisanego aneksu</w:t>
      </w:r>
      <w:r>
        <w:rPr>
          <w:rFonts w:ascii="Calibri" w:hAnsi="Calibri" w:cs="Calibri"/>
        </w:rPr>
        <w:t>:</w:t>
      </w:r>
    </w:p>
    <w:p w14:paraId="0988D977" w14:textId="062EAA45" w:rsidR="00ED5DF4" w:rsidRPr="0050638D" w:rsidRDefault="00ED5DF4" w:rsidP="0050638D">
      <w:pPr>
        <w:pStyle w:val="Akapitzlist"/>
        <w:numPr>
          <w:ilvl w:val="0"/>
          <w:numId w:val="24"/>
        </w:numPr>
        <w:spacing w:after="0" w:line="240" w:lineRule="auto"/>
        <w:ind w:left="426" w:right="-284"/>
        <w:jc w:val="both"/>
        <w:rPr>
          <w:rFonts w:ascii="Calibri" w:hAnsi="Calibri" w:cs="Calibri"/>
        </w:rPr>
      </w:pPr>
      <w:r w:rsidRPr="00AE01C1">
        <w:rPr>
          <w:rFonts w:ascii="Calibri" w:hAnsi="Calibri" w:cs="Calibri"/>
        </w:rPr>
        <w:t>w przypadku trudności w uzyskaniu uzgodnień lub opinii oraz zaistnieniu innych przyczyn niezależnych</w:t>
      </w:r>
      <w:r w:rsidR="00813223" w:rsidRPr="00AE01C1">
        <w:rPr>
          <w:rFonts w:ascii="Calibri" w:hAnsi="Calibri" w:cs="Calibri"/>
        </w:rPr>
        <w:t xml:space="preserve"> </w:t>
      </w:r>
      <w:r w:rsidRPr="00AE01C1">
        <w:rPr>
          <w:rFonts w:ascii="Calibri" w:hAnsi="Calibri" w:cs="Calibri"/>
        </w:rPr>
        <w:t>od Wykonawcy, termin wyznaczony na wykonanie przedmiotu umowy, może zostać przedłużony o</w:t>
      </w:r>
      <w:r w:rsidR="00813223" w:rsidRPr="00AE01C1">
        <w:rPr>
          <w:rFonts w:ascii="Calibri" w:hAnsi="Calibri" w:cs="Calibri"/>
        </w:rPr>
        <w:t xml:space="preserve"> </w:t>
      </w:r>
      <w:r w:rsidRPr="00AE01C1">
        <w:rPr>
          <w:rFonts w:ascii="Calibri" w:hAnsi="Calibri" w:cs="Calibri"/>
        </w:rPr>
        <w:t>czas wynikający z powyższych utrudnień zgłoszonych pisemnie Zamawiającemu nie później niż 7 dni</w:t>
      </w:r>
      <w:r w:rsidR="00813223" w:rsidRPr="00AE01C1">
        <w:rPr>
          <w:rFonts w:ascii="Calibri" w:hAnsi="Calibri" w:cs="Calibri"/>
        </w:rPr>
        <w:t xml:space="preserve"> </w:t>
      </w:r>
      <w:r w:rsidRPr="00AE01C1">
        <w:rPr>
          <w:rFonts w:ascii="Calibri" w:hAnsi="Calibri" w:cs="Calibri"/>
        </w:rPr>
        <w:t>przed upływem powyższych terminów,</w:t>
      </w:r>
    </w:p>
    <w:p w14:paraId="47BF422F" w14:textId="77777777" w:rsidR="00AE01C1" w:rsidRDefault="00AE01C1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</w:p>
    <w:p w14:paraId="0F5AEBF4" w14:textId="77777777" w:rsidR="00ED5DF4" w:rsidRPr="00ED5DF4" w:rsidRDefault="00ED5DF4" w:rsidP="00813223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§4.</w:t>
      </w:r>
    </w:p>
    <w:p w14:paraId="2E1AB22E" w14:textId="77777777" w:rsidR="00ED5DF4" w:rsidRP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ED5DF4" w:rsidRPr="00ED5DF4">
        <w:rPr>
          <w:rFonts w:ascii="Calibri" w:hAnsi="Calibri" w:cs="Calibri"/>
        </w:rPr>
        <w:t>Zobowiązania Zamawiającego :</w:t>
      </w:r>
    </w:p>
    <w:p w14:paraId="51324D93" w14:textId="77777777" w:rsidR="00ED5DF4" w:rsidRPr="00ED5DF4" w:rsidRDefault="00ED5DF4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a)</w:t>
      </w:r>
      <w:r w:rsidR="00813223"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Zamawiający zobowiązuje się do współdziałania z Wykonawcą w celu prawidłowego i terminowego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opracowania przedmiotu umowy, a w szczególności do interwencji w sytuacji gdy jednostki opiniujące,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uzgadniające oraz zatwierdzające nie dopełnią właściwych im czynności w terminach przewidzianych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przez Prawo Budowlane i KPA.</w:t>
      </w:r>
    </w:p>
    <w:p w14:paraId="11D6E974" w14:textId="77777777" w:rsidR="00ED5DF4" w:rsidRPr="00ED5DF4" w:rsidRDefault="00ED5DF4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b)</w:t>
      </w:r>
      <w:r w:rsidR="00813223"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na wniosek Wykonawcy Zamawiający wystawi Wykonawcy upoważnienie do występowania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w imieniu Zamawiającego w celu uzyskania niezbędnych uzgodnień i pozwoleń.</w:t>
      </w:r>
    </w:p>
    <w:p w14:paraId="7CC6D3F0" w14:textId="77777777" w:rsidR="00ED5DF4" w:rsidRPr="00ED5DF4" w:rsidRDefault="00ED5DF4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c)</w:t>
      </w:r>
      <w:r w:rsidR="00813223"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do obowiązku Zamawiającego należy dokonanie odbioru końcowego przedmiotu umowy i zapłata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wynagrodzenia.</w:t>
      </w:r>
    </w:p>
    <w:p w14:paraId="72BDA55B" w14:textId="77777777" w:rsidR="00ED5DF4" w:rsidRPr="00ED5DF4" w:rsidRDefault="00813223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Obowiązki Wykonawcy:</w:t>
      </w:r>
    </w:p>
    <w:p w14:paraId="707D87F8" w14:textId="4746DE9A" w:rsidR="00ED5DF4" w:rsidRPr="00ED5DF4" w:rsidRDefault="00ED5DF4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a)</w:t>
      </w:r>
      <w:r w:rsidR="00813223"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 xml:space="preserve">wykonać przedmiot umowy zgodnie z zaleceniami i wytycznymi Zamawiającego </w:t>
      </w:r>
    </w:p>
    <w:p w14:paraId="26C7765C" w14:textId="0EADD70C" w:rsidR="00ED5DF4" w:rsidRPr="00ED5DF4" w:rsidRDefault="00ED5DF4" w:rsidP="0050638D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b)</w:t>
      </w:r>
      <w:r w:rsidR="00813223"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zapewnić we własnym zakresie i na własny koszt niezbędne mapy, decyzje, badania, raporty, opinie,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 xml:space="preserve">wypisy, uzgodnienia branżowe i inne niezbędne materiały pomocnicze i dokumenty </w:t>
      </w:r>
    </w:p>
    <w:p w14:paraId="4D14616A" w14:textId="5EEE051E" w:rsidR="00ED5DF4" w:rsidRPr="00ED5DF4" w:rsidRDefault="0050638D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ED5DF4" w:rsidRPr="00ED5DF4">
        <w:rPr>
          <w:rFonts w:ascii="Calibri" w:hAnsi="Calibri" w:cs="Calibri"/>
        </w:rPr>
        <w:t>)</w:t>
      </w:r>
      <w:r w:rsidR="00813223"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opisać wszelkie materiały i urządzenia za pomocą parametrów technicznych, tzn. bez podawania ich</w:t>
      </w:r>
      <w:r w:rsidR="00813223"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nazw. Jeżeli nie będzie to możliwe i jedyną możliwością będzie podanie nazwy materiału</w:t>
      </w:r>
      <w:r w:rsidR="00813223"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lub urządzenia, Wykonawca zobowiązany jest do podania co najmniej dwóch producentów tych</w:t>
      </w:r>
      <w:r w:rsidR="00813223"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materiałów, urządzeń lub co najmniej jednego parametru charakteryzującego własności tych materiałów</w:t>
      </w:r>
      <w:r w:rsidR="00813223"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lub urządzeń.</w:t>
      </w:r>
    </w:p>
    <w:p w14:paraId="21EA0FFA" w14:textId="667F3773" w:rsid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 xml:space="preserve">Ustala się, że miejscem protokolarnego przekazania opracowań wskazanych w §1 ust </w:t>
      </w:r>
      <w:r w:rsidR="00B17E87">
        <w:rPr>
          <w:rFonts w:ascii="Calibri" w:hAnsi="Calibri" w:cs="Calibri"/>
        </w:rPr>
        <w:t>3 pkt 5</w:t>
      </w:r>
      <w:r w:rsidR="00ED5DF4" w:rsidRPr="00ED5DF4">
        <w:rPr>
          <w:rFonts w:ascii="Calibri" w:hAnsi="Calibri" w:cs="Calibri"/>
        </w:rPr>
        <w:t xml:space="preserve"> jest Urząd </w:t>
      </w:r>
      <w:r w:rsidR="00AE01C1">
        <w:rPr>
          <w:rFonts w:ascii="Calibri" w:hAnsi="Calibri" w:cs="Calibri"/>
        </w:rPr>
        <w:t xml:space="preserve">Miejski w </w:t>
      </w:r>
      <w:r>
        <w:rPr>
          <w:rFonts w:ascii="Calibri" w:hAnsi="Calibri" w:cs="Calibri"/>
        </w:rPr>
        <w:t>Pińcz</w:t>
      </w:r>
      <w:r w:rsidR="00AE01C1">
        <w:rPr>
          <w:rFonts w:ascii="Calibri" w:hAnsi="Calibri" w:cs="Calibri"/>
        </w:rPr>
        <w:t>owie</w:t>
      </w:r>
      <w:r w:rsidR="00ED5DF4" w:rsidRPr="00ED5DF4">
        <w:rPr>
          <w:rFonts w:ascii="Calibri" w:hAnsi="Calibri" w:cs="Calibri"/>
        </w:rPr>
        <w:t xml:space="preserve">, ul. </w:t>
      </w:r>
      <w:r>
        <w:rPr>
          <w:rFonts w:ascii="Calibri" w:hAnsi="Calibri" w:cs="Calibri"/>
        </w:rPr>
        <w:t>3 Maja 10</w:t>
      </w:r>
      <w:r w:rsidR="00ED5DF4" w:rsidRPr="00ED5DF4">
        <w:rPr>
          <w:rFonts w:ascii="Calibri" w:hAnsi="Calibri" w:cs="Calibri"/>
        </w:rPr>
        <w:t>, pokój nr</w:t>
      </w:r>
      <w:r w:rsidR="0061166F">
        <w:rPr>
          <w:rFonts w:ascii="Calibri" w:hAnsi="Calibri" w:cs="Calibri"/>
        </w:rPr>
        <w:t xml:space="preserve"> </w:t>
      </w:r>
      <w:r w:rsidR="0050638D">
        <w:rPr>
          <w:rFonts w:ascii="Calibri" w:hAnsi="Calibri" w:cs="Calibri"/>
        </w:rPr>
        <w:t>2</w:t>
      </w:r>
    </w:p>
    <w:p w14:paraId="2B73B5F3" w14:textId="77777777" w:rsidR="00813223" w:rsidRP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</w:p>
    <w:p w14:paraId="1117F3BC" w14:textId="77777777" w:rsidR="00ED5DF4" w:rsidRPr="00ED5DF4" w:rsidRDefault="00ED5DF4" w:rsidP="00813223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§5.</w:t>
      </w:r>
    </w:p>
    <w:p w14:paraId="5EEE3F93" w14:textId="09EF3F74" w:rsidR="00ED5DF4" w:rsidRPr="00813223" w:rsidRDefault="00ED5DF4" w:rsidP="00813223">
      <w:pPr>
        <w:pStyle w:val="Akapitzlist"/>
        <w:numPr>
          <w:ilvl w:val="0"/>
          <w:numId w:val="3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W przypadku stwierdzenia w trakcie procedury udzielania zamówienia publicznego na wybór wykonawcy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robót budowlanych wady lub niekompletności opracowań, Wykonawca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zobowiązany jest do bezpłatnego pisemnego wyjaśnienia lub uzupełnienia opracowań. Nastąpi to</w:t>
      </w:r>
      <w:r w:rsidR="00813223">
        <w:rPr>
          <w:rFonts w:ascii="Calibri" w:hAnsi="Calibri" w:cs="Calibri"/>
        </w:rPr>
        <w:t> </w:t>
      </w:r>
      <w:r w:rsidRPr="00813223">
        <w:rPr>
          <w:rFonts w:ascii="Calibri" w:hAnsi="Calibri" w:cs="Calibri"/>
        </w:rPr>
        <w:t>w</w:t>
      </w:r>
      <w:r w:rsidR="00813223">
        <w:rPr>
          <w:rFonts w:ascii="Calibri" w:hAnsi="Calibri" w:cs="Calibri"/>
        </w:rPr>
        <w:t> </w:t>
      </w:r>
      <w:r w:rsidRPr="00813223">
        <w:rPr>
          <w:rFonts w:ascii="Calibri" w:hAnsi="Calibri" w:cs="Calibri"/>
        </w:rPr>
        <w:t xml:space="preserve">wyznaczonym przez Zamawiającego terminie, nie krótszym jednak niż 2 dni i nie dłuższym niż </w:t>
      </w:r>
      <w:r w:rsidR="008740AE">
        <w:rPr>
          <w:rFonts w:ascii="Calibri" w:hAnsi="Calibri" w:cs="Calibri"/>
        </w:rPr>
        <w:t>4</w:t>
      </w:r>
      <w:r w:rsidRPr="00813223">
        <w:rPr>
          <w:rFonts w:ascii="Calibri" w:hAnsi="Calibri" w:cs="Calibri"/>
        </w:rPr>
        <w:t xml:space="preserve"> dni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licząc od daty pisemnego zgłoszenia</w:t>
      </w:r>
      <w:r w:rsidR="008740AE">
        <w:rPr>
          <w:rFonts w:ascii="Calibri" w:hAnsi="Calibri" w:cs="Calibri"/>
        </w:rPr>
        <w:t xml:space="preserve"> przesłanego drogą elektroniczną.</w:t>
      </w:r>
    </w:p>
    <w:p w14:paraId="7509C0CB" w14:textId="3A61ED87" w:rsidR="00ED5DF4" w:rsidRPr="00813223" w:rsidRDefault="00ED5DF4" w:rsidP="00813223">
      <w:pPr>
        <w:pStyle w:val="Akapitzlist"/>
        <w:numPr>
          <w:ilvl w:val="0"/>
          <w:numId w:val="3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Wykonawca jest zobowiązany wspierać Zamawiającego w zakresie udzielenia wyjaśnień w trakcie procedury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udzielenia zamówienia publicznego na wybór wykonawcy robót budowlanych.</w:t>
      </w:r>
    </w:p>
    <w:p w14:paraId="12361626" w14:textId="77777777" w:rsidR="00813223" w:rsidRDefault="00813223" w:rsidP="00813223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</w:p>
    <w:p w14:paraId="3FFC6095" w14:textId="77777777" w:rsidR="00ED5DF4" w:rsidRPr="00ED5DF4" w:rsidRDefault="00ED5DF4" w:rsidP="00813223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§6.</w:t>
      </w:r>
    </w:p>
    <w:p w14:paraId="5012177C" w14:textId="77777777" w:rsidR="00ED5DF4" w:rsidRPr="00813223" w:rsidRDefault="00ED5DF4" w:rsidP="00813223">
      <w:pPr>
        <w:pStyle w:val="Akapitzlist"/>
        <w:numPr>
          <w:ilvl w:val="0"/>
          <w:numId w:val="4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Wykonawca jest odpowiedzialny za wady przedmiotu umowy, w tym wady zmniejszające jego wartość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lub użyteczność.</w:t>
      </w:r>
    </w:p>
    <w:p w14:paraId="611BC457" w14:textId="77777777" w:rsidR="00ED5DF4" w:rsidRPr="00813223" w:rsidRDefault="00ED5DF4" w:rsidP="00813223">
      <w:pPr>
        <w:pStyle w:val="Akapitzlist"/>
        <w:numPr>
          <w:ilvl w:val="0"/>
          <w:numId w:val="4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Zamawiający oraz wykonawca robót ponoszą odpowiedzialność za szkodę wynikłą wskutek zaniechania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powiadomienia Wykonawcy o zauważonych wadach dokumentacji.</w:t>
      </w:r>
    </w:p>
    <w:p w14:paraId="014824B6" w14:textId="77777777" w:rsidR="00813223" w:rsidRPr="00ED5DF4" w:rsidRDefault="00813223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</w:p>
    <w:p w14:paraId="5EFDA1D1" w14:textId="33EADDC7" w:rsidR="000B0887" w:rsidRDefault="00ED5DF4" w:rsidP="000B0887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bookmarkStart w:id="0" w:name="_Hlk129082330"/>
      <w:r w:rsidRPr="00ED5DF4">
        <w:rPr>
          <w:rFonts w:ascii="Calibri" w:hAnsi="Calibri" w:cs="Calibri"/>
          <w:b/>
          <w:bCs/>
        </w:rPr>
        <w:t>§7.</w:t>
      </w:r>
    </w:p>
    <w:bookmarkEnd w:id="0"/>
    <w:p w14:paraId="1F2272B3" w14:textId="77777777" w:rsidR="000B0887" w:rsidRPr="005A480A" w:rsidRDefault="000B0887" w:rsidP="000B0887">
      <w:pPr>
        <w:numPr>
          <w:ilvl w:val="0"/>
          <w:numId w:val="4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Calibri" w:hAnsi="Calibri" w:cs="Calibri"/>
          <w:b/>
          <w:bCs/>
          <w:lang w:eastAsia="zh-CN"/>
        </w:rPr>
      </w:pPr>
      <w:r w:rsidRPr="005A480A">
        <w:rPr>
          <w:rFonts w:ascii="Calibri" w:eastAsia="Calibri" w:hAnsi="Calibri" w:cs="Calibri"/>
          <w:lang w:eastAsia="zh-CN"/>
        </w:rPr>
        <w:lastRenderedPageBreak/>
        <w:t>Przed podpisaniem umowy,</w:t>
      </w:r>
      <w:r w:rsidRPr="00FB0EEF">
        <w:rPr>
          <w:rFonts w:ascii="Calibri" w:eastAsia="Calibri" w:hAnsi="Calibri" w:cs="Calibri"/>
          <w:lang w:eastAsia="zh-CN"/>
        </w:rPr>
        <w:t xml:space="preserve"> Wykonawca</w:t>
      </w:r>
      <w:r w:rsidRPr="005A480A">
        <w:rPr>
          <w:rFonts w:ascii="Calibri" w:eastAsia="Calibri" w:hAnsi="Calibri" w:cs="Calibri"/>
          <w:lang w:eastAsia="zh-CN"/>
        </w:rPr>
        <w:t xml:space="preserve"> złoży u </w:t>
      </w:r>
      <w:r w:rsidRPr="00FB0EEF">
        <w:rPr>
          <w:rFonts w:ascii="Calibri" w:eastAsia="Calibri" w:hAnsi="Calibri" w:cs="Calibri"/>
          <w:lang w:eastAsia="zh-CN"/>
        </w:rPr>
        <w:t xml:space="preserve">Zamawiającego </w:t>
      </w:r>
      <w:r w:rsidRPr="005A480A">
        <w:rPr>
          <w:rFonts w:ascii="Calibri" w:eastAsia="Calibri" w:hAnsi="Calibri" w:cs="Calibri"/>
          <w:lang w:eastAsia="zh-CN"/>
        </w:rPr>
        <w:t>dokument stwierdzający zabezpieczenie należytego wykonania przedmiotu zamówienia.</w:t>
      </w:r>
    </w:p>
    <w:p w14:paraId="079702F0" w14:textId="2F3F8C01" w:rsidR="000B0887" w:rsidRPr="005A480A" w:rsidRDefault="000B0887" w:rsidP="000B0887">
      <w:pPr>
        <w:numPr>
          <w:ilvl w:val="0"/>
          <w:numId w:val="4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Calibri" w:hAnsi="Calibri" w:cs="Calibri"/>
          <w:lang w:eastAsia="zh-CN"/>
        </w:rPr>
      </w:pPr>
      <w:r w:rsidRPr="00FB0EEF">
        <w:rPr>
          <w:rFonts w:ascii="Calibri" w:eastAsia="Calibri" w:hAnsi="Calibri" w:cs="Calibri"/>
          <w:lang w:eastAsia="zh-CN"/>
        </w:rPr>
        <w:t xml:space="preserve">Wykonawca </w:t>
      </w:r>
      <w:r w:rsidRPr="005A480A">
        <w:rPr>
          <w:rFonts w:ascii="Calibri" w:eastAsia="Calibri" w:hAnsi="Calibri" w:cs="Calibri"/>
          <w:lang w:eastAsia="zh-CN"/>
        </w:rPr>
        <w:t xml:space="preserve">udziela </w:t>
      </w:r>
      <w:r w:rsidRPr="00FB0EEF">
        <w:rPr>
          <w:rFonts w:ascii="Calibri" w:eastAsia="Calibri" w:hAnsi="Calibri" w:cs="Calibri"/>
          <w:lang w:eastAsia="zh-CN"/>
        </w:rPr>
        <w:t>Zamawiającemu</w:t>
      </w:r>
      <w:r w:rsidRPr="005A480A">
        <w:rPr>
          <w:rFonts w:ascii="Calibri" w:eastAsia="Calibri" w:hAnsi="Calibri" w:cs="Calibri"/>
          <w:b/>
          <w:bCs/>
          <w:lang w:eastAsia="zh-CN"/>
        </w:rPr>
        <w:t xml:space="preserve"> </w:t>
      </w:r>
      <w:r w:rsidRPr="005A480A">
        <w:rPr>
          <w:rFonts w:ascii="Calibri" w:eastAsia="Calibri" w:hAnsi="Calibri" w:cs="Calibri"/>
          <w:lang w:eastAsia="zh-CN"/>
        </w:rPr>
        <w:t xml:space="preserve">zabezpieczenia należytego wykonania przedmiotu umowy w kwocie stanowiącej </w:t>
      </w:r>
      <w:r>
        <w:rPr>
          <w:rFonts w:ascii="Calibri" w:eastAsia="Calibri" w:hAnsi="Calibri" w:cs="Calibri"/>
          <w:b/>
          <w:lang w:eastAsia="zh-CN"/>
        </w:rPr>
        <w:t>5</w:t>
      </w:r>
      <w:r w:rsidRPr="005A480A">
        <w:rPr>
          <w:rFonts w:ascii="Calibri" w:eastAsia="Calibri" w:hAnsi="Calibri" w:cs="Calibri"/>
          <w:b/>
          <w:lang w:eastAsia="zh-CN"/>
        </w:rPr>
        <w:t xml:space="preserve"> % </w:t>
      </w:r>
      <w:r w:rsidRPr="005A480A">
        <w:rPr>
          <w:rFonts w:ascii="Calibri" w:eastAsia="Calibri" w:hAnsi="Calibri" w:cs="Calibri"/>
          <w:lang w:eastAsia="zh-CN"/>
        </w:rPr>
        <w:t xml:space="preserve">ceny brutto wykonania przedmiotu umowy, tj. </w:t>
      </w:r>
      <w:r w:rsidRPr="00FB0EEF">
        <w:rPr>
          <w:rFonts w:ascii="Calibri" w:eastAsia="Calibri" w:hAnsi="Calibri" w:cs="Calibri"/>
          <w:b/>
          <w:bCs/>
          <w:lang w:eastAsia="zh-CN"/>
        </w:rPr>
        <w:t xml:space="preserve">kwoty </w:t>
      </w:r>
      <w:r>
        <w:rPr>
          <w:rFonts w:ascii="Calibri" w:eastAsia="Calibri" w:hAnsi="Calibri" w:cs="Calibri"/>
          <w:b/>
          <w:bCs/>
          <w:lang w:eastAsia="zh-CN"/>
        </w:rPr>
        <w:t xml:space="preserve">……..zł </w:t>
      </w:r>
      <w:r w:rsidRPr="00FB0EEF">
        <w:rPr>
          <w:rFonts w:ascii="Calibri" w:eastAsia="Calibri" w:hAnsi="Calibri" w:cs="Calibri"/>
          <w:b/>
          <w:bCs/>
          <w:lang w:eastAsia="zh-CN"/>
        </w:rPr>
        <w:t xml:space="preserve">(słownie: </w:t>
      </w:r>
      <w:r>
        <w:rPr>
          <w:rFonts w:ascii="Calibri" w:eastAsia="Calibri" w:hAnsi="Calibri" w:cs="Calibri"/>
          <w:b/>
          <w:bCs/>
          <w:lang w:eastAsia="zh-CN"/>
        </w:rPr>
        <w:t>00</w:t>
      </w:r>
      <w:r w:rsidRPr="00FB0EEF">
        <w:rPr>
          <w:rFonts w:ascii="Calibri" w:eastAsia="Calibri" w:hAnsi="Calibri" w:cs="Calibri"/>
          <w:b/>
          <w:bCs/>
          <w:lang w:eastAsia="zh-CN"/>
        </w:rPr>
        <w:t>/100).</w:t>
      </w:r>
    </w:p>
    <w:p w14:paraId="475876B9" w14:textId="25895E1D" w:rsidR="000B0887" w:rsidRPr="005A480A" w:rsidRDefault="000B0887" w:rsidP="000B0887">
      <w:pPr>
        <w:numPr>
          <w:ilvl w:val="0"/>
          <w:numId w:val="4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Calibri" w:hAnsi="Calibri" w:cs="Calibri"/>
          <w:lang w:eastAsia="zh-CN"/>
        </w:rPr>
      </w:pPr>
      <w:r w:rsidRPr="005A480A">
        <w:rPr>
          <w:rFonts w:ascii="Calibri" w:eastAsia="Calibri" w:hAnsi="Calibri" w:cs="Calibri"/>
          <w:lang w:eastAsia="zh-CN"/>
        </w:rPr>
        <w:t xml:space="preserve">Zabezpieczenie należytego wykonania przedmiotu umowy </w:t>
      </w:r>
      <w:r>
        <w:rPr>
          <w:rFonts w:ascii="Calibri" w:eastAsia="Calibri" w:hAnsi="Calibri" w:cs="Calibri"/>
          <w:lang w:eastAsia="zh-CN"/>
        </w:rPr>
        <w:t>zostaje wniesione w</w:t>
      </w:r>
      <w:r w:rsidR="00535AB4">
        <w:rPr>
          <w:rFonts w:ascii="Calibri" w:eastAsia="Calibri" w:hAnsi="Calibri" w:cs="Calibri"/>
          <w:b/>
          <w:bCs/>
          <w:lang w:eastAsia="zh-CN"/>
        </w:rPr>
        <w:t>………………………</w:t>
      </w:r>
      <w:r>
        <w:rPr>
          <w:rFonts w:ascii="Calibri" w:eastAsia="Calibri" w:hAnsi="Calibri" w:cs="Calibri"/>
          <w:b/>
          <w:bCs/>
          <w:lang w:eastAsia="zh-CN"/>
        </w:rPr>
        <w:t>.</w:t>
      </w:r>
    </w:p>
    <w:p w14:paraId="27CF6044" w14:textId="77777777" w:rsidR="000B0887" w:rsidRPr="005A480A" w:rsidRDefault="000B0887" w:rsidP="000B0887">
      <w:pPr>
        <w:numPr>
          <w:ilvl w:val="0"/>
          <w:numId w:val="4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Calibri" w:hAnsi="Calibri" w:cs="Calibri"/>
          <w:lang w:eastAsia="zh-CN"/>
        </w:rPr>
      </w:pPr>
      <w:r w:rsidRPr="005A480A">
        <w:rPr>
          <w:rFonts w:ascii="Calibri" w:eastAsia="Calibri" w:hAnsi="Calibri" w:cs="Calibri"/>
          <w:lang w:eastAsia="zh-CN"/>
        </w:rPr>
        <w:t xml:space="preserve">Część zabezpieczenia, gwarantująca wykonanie robót zgodnie z umową, w wysokości 70% całości zabezpieczenia zwrócona zostanie </w:t>
      </w:r>
      <w:r w:rsidRPr="00FB0EEF">
        <w:rPr>
          <w:rFonts w:ascii="Calibri" w:eastAsia="Calibri" w:hAnsi="Calibri" w:cs="Calibri"/>
          <w:lang w:eastAsia="zh-CN"/>
        </w:rPr>
        <w:t xml:space="preserve">Wykonawcy </w:t>
      </w:r>
      <w:r w:rsidRPr="005A480A">
        <w:rPr>
          <w:rFonts w:ascii="Calibri" w:eastAsia="Calibri" w:hAnsi="Calibri" w:cs="Calibri"/>
          <w:lang w:eastAsia="zh-CN"/>
        </w:rPr>
        <w:t>w ciągu 30 dni po odbiorze końcowym przedmiotu umowy.</w:t>
      </w:r>
    </w:p>
    <w:p w14:paraId="59ACC800" w14:textId="77777777" w:rsidR="000B0887" w:rsidRPr="005A480A" w:rsidRDefault="000B0887" w:rsidP="000B0887">
      <w:pPr>
        <w:numPr>
          <w:ilvl w:val="0"/>
          <w:numId w:val="4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Calibri" w:hAnsi="Calibri" w:cs="Calibri"/>
          <w:lang w:eastAsia="zh-CN"/>
        </w:rPr>
      </w:pPr>
      <w:r w:rsidRPr="005A480A">
        <w:rPr>
          <w:rFonts w:ascii="Calibri" w:eastAsia="Calibri" w:hAnsi="Calibri" w:cs="Calibri"/>
          <w:lang w:eastAsia="zh-CN"/>
        </w:rPr>
        <w:t xml:space="preserve">Pozostała część zabezpieczenia w wysokości 30% całości zabezpieczenia służąca do pokrycia roszczeń w ramach rękojmi , zwrócona zostanie </w:t>
      </w:r>
      <w:r w:rsidRPr="00FB0EEF">
        <w:rPr>
          <w:rFonts w:ascii="Calibri" w:eastAsia="Calibri" w:hAnsi="Calibri" w:cs="Calibri"/>
          <w:lang w:eastAsia="zh-CN"/>
        </w:rPr>
        <w:t>Wykonawcy</w:t>
      </w:r>
      <w:r w:rsidRPr="005A480A">
        <w:rPr>
          <w:rFonts w:ascii="Calibri" w:eastAsia="Calibri" w:hAnsi="Calibri" w:cs="Calibri"/>
          <w:lang w:eastAsia="zh-CN"/>
        </w:rPr>
        <w:t xml:space="preserve"> w ciągu 15 dni po upływie okresu rękojmi.</w:t>
      </w:r>
    </w:p>
    <w:p w14:paraId="548183C9" w14:textId="77777777" w:rsidR="000B0887" w:rsidRPr="005A480A" w:rsidRDefault="000B0887" w:rsidP="000B0887">
      <w:pPr>
        <w:numPr>
          <w:ilvl w:val="0"/>
          <w:numId w:val="4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Calibri" w:hAnsi="Calibri" w:cs="Calibri"/>
          <w:b/>
          <w:bCs/>
          <w:lang w:eastAsia="zh-CN"/>
        </w:rPr>
      </w:pPr>
      <w:r w:rsidRPr="005A480A">
        <w:rPr>
          <w:rFonts w:ascii="Calibri" w:eastAsia="Calibri" w:hAnsi="Calibri" w:cs="Calibri"/>
          <w:lang w:eastAsia="zh-CN"/>
        </w:rPr>
        <w:t>Zwrócona</w:t>
      </w:r>
      <w:r w:rsidRPr="00FB0EEF">
        <w:rPr>
          <w:rFonts w:ascii="Calibri" w:eastAsia="Calibri" w:hAnsi="Calibri" w:cs="Calibri"/>
          <w:lang w:eastAsia="zh-CN"/>
        </w:rPr>
        <w:t xml:space="preserve"> Wykonawcy</w:t>
      </w:r>
      <w:r w:rsidRPr="005A480A">
        <w:rPr>
          <w:rFonts w:ascii="Calibri" w:eastAsia="Calibri" w:hAnsi="Calibri" w:cs="Calibri"/>
          <w:lang w:eastAsia="zh-CN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FB0EEF">
        <w:rPr>
          <w:rFonts w:ascii="Calibri" w:eastAsia="Calibri" w:hAnsi="Calibri" w:cs="Calibri"/>
          <w:lang w:eastAsia="zh-CN"/>
        </w:rPr>
        <w:t>Zamawiającego</w:t>
      </w:r>
      <w:r w:rsidRPr="005A480A">
        <w:rPr>
          <w:rFonts w:ascii="Calibri" w:eastAsia="Calibri" w:hAnsi="Calibri" w:cs="Calibri"/>
          <w:lang w:eastAsia="zh-CN"/>
        </w:rPr>
        <w:t xml:space="preserve"> na usunięcie ewentualnych wad, jeżeli nie dokonał tego </w:t>
      </w:r>
      <w:r w:rsidRPr="00FB0EEF">
        <w:rPr>
          <w:rFonts w:ascii="Calibri" w:eastAsia="Calibri" w:hAnsi="Calibri" w:cs="Calibri"/>
          <w:lang w:eastAsia="zh-CN"/>
        </w:rPr>
        <w:t>Wykonawca.</w:t>
      </w:r>
    </w:p>
    <w:p w14:paraId="7D8C8DE1" w14:textId="142BEB79" w:rsidR="000B0887" w:rsidRDefault="000B0887" w:rsidP="00813223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</w:p>
    <w:p w14:paraId="5DB22D6F" w14:textId="12902472" w:rsidR="000B0887" w:rsidRPr="00ED5DF4" w:rsidRDefault="000B0887" w:rsidP="000B0887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0B0887">
        <w:rPr>
          <w:rFonts w:ascii="Calibri" w:hAnsi="Calibri" w:cs="Calibri"/>
          <w:b/>
          <w:bCs/>
        </w:rPr>
        <w:t>§</w:t>
      </w:r>
      <w:r>
        <w:rPr>
          <w:rFonts w:ascii="Calibri" w:hAnsi="Calibri" w:cs="Calibri"/>
          <w:b/>
          <w:bCs/>
        </w:rPr>
        <w:t>8</w:t>
      </w:r>
      <w:r w:rsidRPr="000B0887">
        <w:rPr>
          <w:rFonts w:ascii="Calibri" w:hAnsi="Calibri" w:cs="Calibri"/>
          <w:b/>
          <w:bCs/>
        </w:rPr>
        <w:t>.</w:t>
      </w:r>
    </w:p>
    <w:p w14:paraId="077B5609" w14:textId="77777777" w:rsidR="00ED5DF4" w:rsidRPr="00813223" w:rsidRDefault="00ED5DF4" w:rsidP="00813223">
      <w:pPr>
        <w:pStyle w:val="Akapitzlist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Wykonawca nie może powierzyć wykonania w całości lub w części przedmiotu niniejszej umowy innemu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podmiotowi gospodarczemu, bez zgody Zamawiającego wyrażonej na piśmie.</w:t>
      </w:r>
    </w:p>
    <w:p w14:paraId="21A0402F" w14:textId="77777777" w:rsidR="00ED5DF4" w:rsidRP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Wykonawca nie może, bez pisemnej zgody Zamawiającego, cedować swoich praw i obowiązków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wynikających z niniejszej umowy na rzecz innych podmiotów, w tym również dokonywać przelewu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wierzytelności należnych z tytułu realizacji niniejszej umowy od Zamawiającego.</w:t>
      </w:r>
    </w:p>
    <w:p w14:paraId="1BCB054C" w14:textId="77777777" w:rsidR="00ED5DF4" w:rsidRP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 razie naruszenia lub niedotrzymania postanowienia ust. 1-2 Zamawiający może od umowy odstąpić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ze skutkiem natychmiastowym, wykluczając roszczenia odszkodowawcze .</w:t>
      </w:r>
    </w:p>
    <w:p w14:paraId="5696ED41" w14:textId="77777777" w:rsidR="00813223" w:rsidRP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</w:p>
    <w:p w14:paraId="7718BCBD" w14:textId="2DC4CE15" w:rsidR="00ED5DF4" w:rsidRPr="00ED5DF4" w:rsidRDefault="00F71C7D" w:rsidP="00813223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</w:t>
      </w:r>
      <w:r w:rsidR="000B0887">
        <w:rPr>
          <w:rFonts w:ascii="Calibri" w:hAnsi="Calibri" w:cs="Calibri"/>
          <w:b/>
          <w:bCs/>
        </w:rPr>
        <w:t>9</w:t>
      </w:r>
      <w:r w:rsidR="00ED5DF4" w:rsidRPr="00ED5DF4">
        <w:rPr>
          <w:rFonts w:ascii="Calibri" w:hAnsi="Calibri" w:cs="Calibri"/>
          <w:b/>
          <w:bCs/>
        </w:rPr>
        <w:t>.</w:t>
      </w:r>
    </w:p>
    <w:p w14:paraId="0B0D8E9B" w14:textId="77777777" w:rsidR="00ED5DF4" w:rsidRP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Strony zastrzegają sobie prawo dochodzenia kar umownych za niewykonanie lub nienależyte wykonanie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przedmiotu umowy.</w:t>
      </w:r>
    </w:p>
    <w:p w14:paraId="2224922C" w14:textId="77777777" w:rsidR="00ED5DF4" w:rsidRPr="00ED5DF4" w:rsidRDefault="00813223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Wykonawca płaci Zamawiającemu karę umowną:</w:t>
      </w:r>
    </w:p>
    <w:p w14:paraId="70086EDC" w14:textId="1146EC83" w:rsidR="00ED5DF4" w:rsidRPr="00ED5DF4" w:rsidRDefault="00813223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 opóźnienie w wykonaniu przedmiotu umowy w wysokości 0,1 % wynagrodzenia umownego brutto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za każdy dzień opóźnienia, licząc od umownych terminów określonych w § 3 ust. 1</w:t>
      </w:r>
      <w:r w:rsidR="00F406F1">
        <w:rPr>
          <w:rFonts w:ascii="Calibri" w:hAnsi="Calibri" w:cs="Calibri"/>
        </w:rPr>
        <w:t xml:space="preserve"> i 2.</w:t>
      </w:r>
    </w:p>
    <w:p w14:paraId="0E91D5B3" w14:textId="77777777" w:rsidR="00ED5DF4" w:rsidRPr="00ED5DF4" w:rsidRDefault="00813223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 opóźnienie w usunięciu wad – w wysokości 0,1 % wynagrodzenia umownego brutto za każdy dzień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opóźnienia, licząc od dnia wyznaczonego przez Zamawiającego na usunięcie wad.</w:t>
      </w:r>
    </w:p>
    <w:p w14:paraId="0BBFFD89" w14:textId="77777777" w:rsidR="00ED5DF4" w:rsidRPr="00ED5DF4" w:rsidRDefault="00813223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 naruszenie lub opóźnienie w realizacji przez Wykonawcę zobowiązań określonych w umowie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="00ED5DF4" w:rsidRPr="00ED5DF4">
        <w:rPr>
          <w:rFonts w:ascii="Calibri" w:hAnsi="Calibri" w:cs="Calibri"/>
        </w:rPr>
        <w:t>wysokości 0,1% wynagrodzenia umownego brutto za każdy dzień naruszenia lub opóźnienia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="00ED5DF4" w:rsidRPr="00ED5DF4">
        <w:rPr>
          <w:rFonts w:ascii="Calibri" w:hAnsi="Calibri" w:cs="Calibri"/>
        </w:rPr>
        <w:t>realizacji zobowiązań Wykonawcy wynikających z umowy.</w:t>
      </w:r>
    </w:p>
    <w:p w14:paraId="5F6E2B83" w14:textId="3A962672" w:rsidR="00ED5DF4" w:rsidRDefault="00813223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 odstąpienie od umowy przez Zamawiającego wskutek okoliczności, za które odpowiada Wykonawca</w:t>
      </w:r>
      <w:r w:rsidR="00135DD5"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w wysokości 10 % wynagrodzenia brutto za wykonanie przedmiotu umowy.</w:t>
      </w:r>
    </w:p>
    <w:p w14:paraId="2D4DC2F3" w14:textId="786FCFAA" w:rsidR="00BC3411" w:rsidRPr="00ED5DF4" w:rsidRDefault="00BC3411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e) za brak odpowiedzi w terminie do 24 godzin w trakcie prowadzonego postępowania przetargowego dotyczącego wykonania robót budowlanych objętych wykonanym projektem – 100 zł za każde 24 godziny opóźnienia.</w:t>
      </w:r>
    </w:p>
    <w:p w14:paraId="20882A04" w14:textId="77777777" w:rsidR="00ED5DF4" w:rsidRPr="00813223" w:rsidRDefault="00ED5DF4" w:rsidP="00813223">
      <w:pPr>
        <w:pStyle w:val="Akapitzlist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Zamawiający płaci Wykonawcy karę umowną za odstąpienie od umowy przez Zamawiającego wskutek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okoliczności, za które odpowiada Zamawiający w wysokości 10% wynagrodzenia brutto za wykonanie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przedmiotu umowy.</w:t>
      </w:r>
    </w:p>
    <w:p w14:paraId="22C0A4BC" w14:textId="77777777" w:rsidR="00ED5DF4" w:rsidRPr="00813223" w:rsidRDefault="00ED5DF4" w:rsidP="00813223">
      <w:pPr>
        <w:pStyle w:val="Akapitzlist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Jeżeli kara umowna nie pokrywa poniesionej szkody, Zamawiający może dochodzić odszkodowania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uzupełniającego.</w:t>
      </w:r>
    </w:p>
    <w:p w14:paraId="537C8C80" w14:textId="5C7EF6DC" w:rsidR="00ED5DF4" w:rsidRDefault="00ED5DF4" w:rsidP="00813223">
      <w:pPr>
        <w:pStyle w:val="Akapitzlist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Zamawiający zastrzega sobie prawo potrącania kar umownych z faktur przedłożonych do rozliczenia przez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Wykonawcę.</w:t>
      </w:r>
    </w:p>
    <w:p w14:paraId="0DD12D84" w14:textId="3D74611E" w:rsidR="00731F99" w:rsidRDefault="00633DF1" w:rsidP="00813223">
      <w:pPr>
        <w:pStyle w:val="Akapitzlist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Ł</w:t>
      </w:r>
      <w:r w:rsidRPr="00633DF1">
        <w:rPr>
          <w:rFonts w:ascii="Calibri" w:hAnsi="Calibri" w:cs="Calibri"/>
        </w:rPr>
        <w:t>ączn</w:t>
      </w:r>
      <w:r>
        <w:rPr>
          <w:rFonts w:ascii="Calibri" w:hAnsi="Calibri" w:cs="Calibri"/>
        </w:rPr>
        <w:t>a</w:t>
      </w:r>
      <w:r w:rsidRPr="00633DF1">
        <w:rPr>
          <w:rFonts w:ascii="Calibri" w:hAnsi="Calibri" w:cs="Calibri"/>
        </w:rPr>
        <w:t xml:space="preserve"> maksymaln</w:t>
      </w:r>
      <w:r>
        <w:rPr>
          <w:rFonts w:ascii="Calibri" w:hAnsi="Calibri" w:cs="Calibri"/>
        </w:rPr>
        <w:t>a</w:t>
      </w:r>
      <w:r w:rsidRPr="00633DF1">
        <w:rPr>
          <w:rFonts w:ascii="Calibri" w:hAnsi="Calibri" w:cs="Calibri"/>
        </w:rPr>
        <w:t xml:space="preserve"> wysokość </w:t>
      </w:r>
      <w:r w:rsidRPr="00633DF1">
        <w:rPr>
          <w:rFonts w:ascii="Calibri" w:hAnsi="Calibri" w:cs="Calibri"/>
          <w:b/>
          <w:bCs/>
        </w:rPr>
        <w:t>kar umownych</w:t>
      </w:r>
      <w:r w:rsidRPr="00633DF1">
        <w:rPr>
          <w:rFonts w:ascii="Calibri" w:hAnsi="Calibri" w:cs="Calibri"/>
        </w:rPr>
        <w:t>, których </w:t>
      </w:r>
      <w:r w:rsidRPr="00633DF1">
        <w:rPr>
          <w:rFonts w:ascii="Calibri" w:hAnsi="Calibri" w:cs="Calibri"/>
          <w:b/>
          <w:bCs/>
        </w:rPr>
        <w:t>mogą</w:t>
      </w:r>
      <w:r w:rsidRPr="00633DF1">
        <w:rPr>
          <w:rFonts w:ascii="Calibri" w:hAnsi="Calibri" w:cs="Calibri"/>
        </w:rPr>
        <w:t xml:space="preserve"> dochodzić strony, </w:t>
      </w:r>
      <w:r w:rsidRPr="00633DF1">
        <w:rPr>
          <w:rFonts w:ascii="Calibri" w:hAnsi="Calibri" w:cs="Calibri"/>
          <w:b/>
          <w:bCs/>
        </w:rPr>
        <w:t>nie</w:t>
      </w:r>
      <w:r w:rsidRPr="00633DF1">
        <w:rPr>
          <w:rFonts w:ascii="Calibri" w:hAnsi="Calibri" w:cs="Calibri"/>
        </w:rPr>
        <w:t> może </w:t>
      </w:r>
      <w:r w:rsidRPr="00633DF1">
        <w:rPr>
          <w:rFonts w:ascii="Calibri" w:hAnsi="Calibri" w:cs="Calibri"/>
          <w:b/>
          <w:bCs/>
        </w:rPr>
        <w:t>przekroczyć 20</w:t>
      </w:r>
      <w:r w:rsidRPr="00633DF1">
        <w:rPr>
          <w:rFonts w:ascii="Calibri" w:hAnsi="Calibri" w:cs="Calibri"/>
        </w:rPr>
        <w:t>% wartości netto umowy</w:t>
      </w:r>
      <w:r>
        <w:rPr>
          <w:rFonts w:ascii="Calibri" w:hAnsi="Calibri" w:cs="Calibri"/>
        </w:rPr>
        <w:t xml:space="preserve"> </w:t>
      </w:r>
    </w:p>
    <w:p w14:paraId="6C26D9EC" w14:textId="77777777" w:rsidR="00135DD5" w:rsidRPr="00813223" w:rsidRDefault="00135DD5" w:rsidP="00135DD5">
      <w:pPr>
        <w:pStyle w:val="Akapitzlist"/>
        <w:spacing w:after="0" w:line="240" w:lineRule="auto"/>
        <w:ind w:left="0" w:right="-284"/>
        <w:jc w:val="both"/>
        <w:rPr>
          <w:rFonts w:ascii="Calibri" w:hAnsi="Calibri" w:cs="Calibri"/>
        </w:rPr>
      </w:pPr>
    </w:p>
    <w:p w14:paraId="29832141" w14:textId="63275C0E" w:rsidR="00ED5DF4" w:rsidRPr="00ED5DF4" w:rsidRDefault="00ED5DF4" w:rsidP="00135DD5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</w:t>
      </w:r>
      <w:r w:rsidR="000B0887">
        <w:rPr>
          <w:rFonts w:ascii="Calibri" w:hAnsi="Calibri" w:cs="Calibri"/>
          <w:b/>
          <w:bCs/>
        </w:rPr>
        <w:t>10</w:t>
      </w:r>
      <w:r w:rsidRPr="00ED5DF4">
        <w:rPr>
          <w:rFonts w:ascii="Calibri" w:hAnsi="Calibri" w:cs="Calibri"/>
          <w:b/>
          <w:bCs/>
        </w:rPr>
        <w:t>.</w:t>
      </w:r>
    </w:p>
    <w:p w14:paraId="269F9175" w14:textId="03AA9970" w:rsidR="00ED5DF4" w:rsidRDefault="00ED5DF4" w:rsidP="00F406F1">
      <w:pPr>
        <w:pStyle w:val="Akapitzlist"/>
        <w:numPr>
          <w:ilvl w:val="0"/>
          <w:numId w:val="6"/>
        </w:numPr>
        <w:spacing w:after="0" w:line="36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lastRenderedPageBreak/>
        <w:t>Wynagrodzenie Wykonawcy za wykonanie przedmiotu umowy określonego w §1 umowy zostało ustalone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 xml:space="preserve">jako wynagrodzenie ryczałtowe brutto w wysokości : </w:t>
      </w:r>
      <w:r w:rsidRPr="00135DD5">
        <w:rPr>
          <w:rFonts w:ascii="Calibri" w:hAnsi="Calibri" w:cs="Calibri"/>
          <w:b/>
          <w:bCs/>
          <w:i/>
          <w:iCs/>
        </w:rPr>
        <w:t xml:space="preserve">……………………. zł, </w:t>
      </w:r>
      <w:r w:rsidRPr="00135DD5">
        <w:rPr>
          <w:rFonts w:ascii="Calibri" w:hAnsi="Calibri" w:cs="Calibri"/>
        </w:rPr>
        <w:t>(słownie :</w:t>
      </w:r>
      <w:r w:rsidRPr="00135DD5">
        <w:rPr>
          <w:rFonts w:ascii="Calibri" w:hAnsi="Calibri" w:cs="Calibri"/>
          <w:b/>
          <w:bCs/>
          <w:i/>
          <w:iCs/>
        </w:rPr>
        <w:t xml:space="preserve">…………..00/100 </w:t>
      </w:r>
      <w:r w:rsidRPr="00135DD5">
        <w:rPr>
          <w:rFonts w:ascii="Calibri" w:hAnsi="Calibri" w:cs="Calibri"/>
        </w:rPr>
        <w:t>)</w:t>
      </w:r>
      <w:r w:rsidR="00B17E87">
        <w:rPr>
          <w:rFonts w:ascii="Calibri" w:hAnsi="Calibri" w:cs="Calibri"/>
        </w:rPr>
        <w:t>.</w:t>
      </w:r>
    </w:p>
    <w:p w14:paraId="7CB586A3" w14:textId="77777777" w:rsidR="00135DD5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Wynagrodzenie za wykonanie przedmiotu umowy nie ulegnie zmianie.</w:t>
      </w:r>
      <w:r>
        <w:rPr>
          <w:rFonts w:ascii="Calibri" w:hAnsi="Calibri" w:cs="Calibri"/>
        </w:rPr>
        <w:t xml:space="preserve"> </w:t>
      </w:r>
    </w:p>
    <w:p w14:paraId="5AFB2023" w14:textId="77777777" w:rsidR="00ED5DF4" w:rsidRP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Wynagrodzenie ryczałtowe Wykonawcy uwzględnia :</w:t>
      </w:r>
    </w:p>
    <w:p w14:paraId="6F0CC18B" w14:textId="77777777" w:rsidR="00ED5DF4" w:rsidRP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wszelkie koszty przygotowania i realizacji w/w przedmiotu zamówienia w sposób zgodny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 obowiązującymi przepisami budowlanymi, normami, zapisami umowy i wytycznymi Zamawiającego.</w:t>
      </w:r>
    </w:p>
    <w:p w14:paraId="5769E1BD" w14:textId="64D9E839" w:rsidR="00ED5DF4" w:rsidRPr="00ED5DF4" w:rsidRDefault="00ED5DF4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b)</w:t>
      </w:r>
      <w:r w:rsidR="00135DD5"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wszelkie koszty uzgodnień, opinii, opłat niezbędnych do poniesienia przez Wykonawcę w celu realizacji</w:t>
      </w:r>
      <w:r w:rsidR="00135DD5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 xml:space="preserve">przedmiotu zamówienia. </w:t>
      </w:r>
    </w:p>
    <w:p w14:paraId="1405ED66" w14:textId="20F843C4" w:rsidR="00ED5DF4" w:rsidRP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Rozliczenie za wykonanie przedmiotu umowy nastąpi</w:t>
      </w:r>
      <w:r w:rsidR="0008008F">
        <w:rPr>
          <w:rFonts w:ascii="Calibri" w:hAnsi="Calibri" w:cs="Calibri"/>
        </w:rPr>
        <w:t>,</w:t>
      </w:r>
      <w:r w:rsidR="00ED5DF4" w:rsidRPr="00ED5DF4">
        <w:rPr>
          <w:rFonts w:ascii="Calibri" w:hAnsi="Calibri" w:cs="Calibri"/>
        </w:rPr>
        <w:t xml:space="preserve"> na podstawie przedłożon</w:t>
      </w:r>
      <w:r w:rsidR="00DD2A11">
        <w:rPr>
          <w:rFonts w:ascii="Calibri" w:hAnsi="Calibri" w:cs="Calibri"/>
        </w:rPr>
        <w:t>ej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Zamawiającemu faktur</w:t>
      </w:r>
      <w:r w:rsidR="00DD2A11">
        <w:rPr>
          <w:rFonts w:ascii="Calibri" w:hAnsi="Calibri" w:cs="Calibri"/>
        </w:rPr>
        <w:t>y</w:t>
      </w:r>
      <w:r w:rsidR="00ED5DF4" w:rsidRPr="00ED5DF4">
        <w:rPr>
          <w:rFonts w:ascii="Calibri" w:hAnsi="Calibri" w:cs="Calibri"/>
        </w:rPr>
        <w:t xml:space="preserve"> po zakończeniu realizacji przedmiotu umowy.</w:t>
      </w:r>
    </w:p>
    <w:p w14:paraId="42711E72" w14:textId="4EC23952" w:rsidR="00ED5DF4" w:rsidRPr="00135DD5" w:rsidRDefault="00ED5DF4" w:rsidP="00135DD5">
      <w:pPr>
        <w:pStyle w:val="Akapitzlist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Podstawą wystawienia przez Wykonawcę faktury będzie protokół przekazania przedmiotu umowy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określonego w §1 ust.</w:t>
      </w:r>
      <w:r w:rsidR="00B17E87">
        <w:rPr>
          <w:rFonts w:ascii="Calibri" w:hAnsi="Calibri" w:cs="Calibri"/>
        </w:rPr>
        <w:t>3</w:t>
      </w:r>
      <w:r w:rsidRPr="00135DD5">
        <w:rPr>
          <w:rFonts w:ascii="Calibri" w:hAnsi="Calibri" w:cs="Calibri"/>
        </w:rPr>
        <w:t xml:space="preserve">. </w:t>
      </w:r>
    </w:p>
    <w:p w14:paraId="08A9E4B1" w14:textId="55DE8A09" w:rsidR="0008008F" w:rsidRPr="0008008F" w:rsidRDefault="00ED5DF4" w:rsidP="0008008F">
      <w:pPr>
        <w:pStyle w:val="Akapitzlist"/>
        <w:numPr>
          <w:ilvl w:val="0"/>
          <w:numId w:val="5"/>
        </w:numPr>
        <w:spacing w:after="0" w:line="240" w:lineRule="auto"/>
        <w:ind w:right="-284"/>
        <w:jc w:val="both"/>
        <w:rPr>
          <w:rFonts w:ascii="Calibri" w:hAnsi="Calibri" w:cs="Calibri"/>
        </w:rPr>
      </w:pPr>
      <w:r w:rsidRPr="0008008F">
        <w:rPr>
          <w:rFonts w:ascii="Calibri" w:hAnsi="Calibri" w:cs="Calibri"/>
        </w:rPr>
        <w:t>Realizacja przedłoż</w:t>
      </w:r>
      <w:r w:rsidR="00D80BBF">
        <w:rPr>
          <w:rFonts w:ascii="Calibri" w:hAnsi="Calibri" w:cs="Calibri"/>
        </w:rPr>
        <w:t>onej</w:t>
      </w:r>
      <w:r w:rsidRPr="0008008F">
        <w:rPr>
          <w:rFonts w:ascii="Calibri" w:hAnsi="Calibri" w:cs="Calibri"/>
        </w:rPr>
        <w:t xml:space="preserve"> faktur</w:t>
      </w:r>
      <w:r w:rsidR="00D80BBF">
        <w:rPr>
          <w:rFonts w:ascii="Calibri" w:hAnsi="Calibri" w:cs="Calibri"/>
        </w:rPr>
        <w:t>y</w:t>
      </w:r>
      <w:r w:rsidRPr="0008008F">
        <w:rPr>
          <w:rFonts w:ascii="Calibri" w:hAnsi="Calibri" w:cs="Calibri"/>
        </w:rPr>
        <w:t xml:space="preserve"> nastąpi w formie przelewu w </w:t>
      </w:r>
      <w:r w:rsidR="0008008F" w:rsidRPr="0008008F">
        <w:rPr>
          <w:rFonts w:ascii="Calibri" w:hAnsi="Calibri" w:cs="Calibri"/>
        </w:rPr>
        <w:t xml:space="preserve">terminie do </w:t>
      </w:r>
      <w:r w:rsidR="00C30D60">
        <w:rPr>
          <w:rFonts w:ascii="Calibri" w:hAnsi="Calibri" w:cs="Calibri"/>
        </w:rPr>
        <w:t>14</w:t>
      </w:r>
      <w:r w:rsidRPr="0008008F">
        <w:rPr>
          <w:rFonts w:ascii="Calibri" w:hAnsi="Calibri" w:cs="Calibri"/>
        </w:rPr>
        <w:t xml:space="preserve"> dni licząc od dnia wpływu faktur</w:t>
      </w:r>
      <w:r w:rsidR="00D80BBF">
        <w:rPr>
          <w:rFonts w:ascii="Calibri" w:hAnsi="Calibri" w:cs="Calibri"/>
        </w:rPr>
        <w:t>y</w:t>
      </w:r>
      <w:r w:rsidR="00135DD5" w:rsidRPr="0008008F">
        <w:rPr>
          <w:rFonts w:ascii="Calibri" w:hAnsi="Calibri" w:cs="Calibri"/>
        </w:rPr>
        <w:t xml:space="preserve"> </w:t>
      </w:r>
      <w:r w:rsidRPr="0008008F">
        <w:rPr>
          <w:rFonts w:ascii="Calibri" w:hAnsi="Calibri" w:cs="Calibri"/>
        </w:rPr>
        <w:t>do Zamawiającego, na rachunek</w:t>
      </w:r>
      <w:r w:rsidR="0008008F">
        <w:rPr>
          <w:rFonts w:ascii="Calibri" w:hAnsi="Calibri" w:cs="Calibri"/>
        </w:rPr>
        <w:t xml:space="preserve"> Wykonawcy</w:t>
      </w:r>
      <w:r w:rsidR="0008008F" w:rsidRPr="0008008F">
        <w:rPr>
          <w:rFonts w:ascii="Calibri" w:hAnsi="Calibri" w:cs="Calibri"/>
        </w:rPr>
        <w:t xml:space="preserve">     nr </w:t>
      </w:r>
      <w:r w:rsidR="0008008F" w:rsidRPr="0008008F">
        <w:rPr>
          <w:rFonts w:ascii="Calibri" w:hAnsi="Calibri" w:cs="Calibri"/>
        </w:rPr>
        <w:tab/>
        <w:t>………………………………</w:t>
      </w:r>
      <w:r w:rsidR="0008008F">
        <w:rPr>
          <w:rFonts w:ascii="Calibri" w:hAnsi="Calibri" w:cs="Calibri"/>
        </w:rPr>
        <w:t>…………………</w:t>
      </w:r>
      <w:r w:rsidR="0008008F" w:rsidRPr="0008008F">
        <w:rPr>
          <w:rFonts w:ascii="Calibri" w:hAnsi="Calibri" w:cs="Calibri"/>
        </w:rPr>
        <w:t>……………..</w:t>
      </w:r>
    </w:p>
    <w:p w14:paraId="78B715A4" w14:textId="77777777" w:rsidR="00ED5DF4" w:rsidRDefault="00ED5DF4" w:rsidP="00135DD5">
      <w:pPr>
        <w:pStyle w:val="Akapitzlist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Termin płatności ustala się na dzień obciążenia rachunku bankowego Zamawiającego.</w:t>
      </w:r>
    </w:p>
    <w:p w14:paraId="22C62F63" w14:textId="77777777" w:rsidR="0008008F" w:rsidRDefault="0008008F" w:rsidP="00135DD5">
      <w:pPr>
        <w:pStyle w:val="Akapitzlist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08008F">
        <w:rPr>
          <w:rFonts w:ascii="Calibri" w:hAnsi="Calibri" w:cs="Calibri"/>
        </w:rPr>
        <w:t>Wprowadza się następujące zasady dotyczące płatności wynagrodzenia należnego dla Wykonawcy z tytułu realizacji Umowy z zastosowaniem mechanizmu podzielonej płatności:</w:t>
      </w:r>
    </w:p>
    <w:p w14:paraId="2814B7B7" w14:textId="55624C7E" w:rsidR="0008008F" w:rsidRPr="0008008F" w:rsidRDefault="0008008F" w:rsidP="0008008F">
      <w:pPr>
        <w:pStyle w:val="Akapitzlist"/>
        <w:numPr>
          <w:ilvl w:val="0"/>
          <w:numId w:val="27"/>
        </w:numPr>
        <w:spacing w:line="240" w:lineRule="auto"/>
        <w:ind w:left="426" w:right="-284" w:hanging="426"/>
        <w:rPr>
          <w:rFonts w:ascii="Calibri" w:hAnsi="Calibri" w:cs="Calibri"/>
        </w:rPr>
      </w:pPr>
      <w:r w:rsidRPr="0008008F">
        <w:rPr>
          <w:rFonts w:ascii="Calibri" w:hAnsi="Calibri" w:cs="Calibri"/>
        </w:rPr>
        <w:t xml:space="preserve">Zamawiający zastrzega sobie prawo rozliczenia płatności wynikających z umowy za pośrednictwem metody podzielonej płatności (ang. </w:t>
      </w:r>
      <w:r w:rsidRPr="0008008F">
        <w:rPr>
          <w:rFonts w:ascii="Calibri" w:hAnsi="Calibri" w:cs="Calibri"/>
          <w:i/>
          <w:iCs/>
        </w:rPr>
        <w:t xml:space="preserve">split payment) </w:t>
      </w:r>
      <w:r w:rsidRPr="0008008F">
        <w:rPr>
          <w:rFonts w:ascii="Calibri" w:hAnsi="Calibri" w:cs="Calibri"/>
        </w:rPr>
        <w:t>przewidzianego w przepisach ustawy z dnia 11 marca 2004r. o podatku od towarów i usług (teks</w:t>
      </w:r>
      <w:r w:rsidR="00D80BBF">
        <w:rPr>
          <w:rFonts w:ascii="Calibri" w:hAnsi="Calibri" w:cs="Calibri"/>
        </w:rPr>
        <w:t>t</w:t>
      </w:r>
      <w:r w:rsidRPr="0008008F">
        <w:rPr>
          <w:rFonts w:ascii="Calibri" w:hAnsi="Calibri" w:cs="Calibri"/>
        </w:rPr>
        <w:t xml:space="preserve"> jednolity Dz. U. 2018 poz. 2174 ze zm.). </w:t>
      </w:r>
    </w:p>
    <w:p w14:paraId="3DD8BDA6" w14:textId="77777777" w:rsidR="0008008F" w:rsidRPr="0008008F" w:rsidRDefault="0008008F" w:rsidP="0008008F">
      <w:pPr>
        <w:pStyle w:val="Akapitzlist"/>
        <w:numPr>
          <w:ilvl w:val="0"/>
          <w:numId w:val="27"/>
        </w:numPr>
        <w:spacing w:line="240" w:lineRule="auto"/>
        <w:ind w:left="426" w:right="-284" w:hanging="426"/>
        <w:rPr>
          <w:rFonts w:ascii="Calibri" w:hAnsi="Calibri" w:cs="Calibri"/>
        </w:rPr>
      </w:pPr>
      <w:r w:rsidRPr="0008008F">
        <w:rPr>
          <w:rFonts w:ascii="Calibri" w:hAnsi="Calibri" w:cs="Calibri"/>
        </w:rPr>
        <w:t>Wykonawca oświadcza, że rachunek bankowy wskazany w Umowie:</w:t>
      </w:r>
    </w:p>
    <w:p w14:paraId="3EF05ECC" w14:textId="77777777" w:rsidR="0008008F" w:rsidRPr="0008008F" w:rsidRDefault="0008008F" w:rsidP="0008008F">
      <w:pPr>
        <w:pStyle w:val="Akapitzlist"/>
        <w:numPr>
          <w:ilvl w:val="0"/>
          <w:numId w:val="28"/>
        </w:numPr>
        <w:spacing w:line="240" w:lineRule="auto"/>
        <w:ind w:left="851" w:right="-284"/>
        <w:rPr>
          <w:rFonts w:ascii="Calibri" w:hAnsi="Calibri" w:cs="Calibri"/>
        </w:rPr>
      </w:pPr>
      <w:r w:rsidRPr="0008008F">
        <w:rPr>
          <w:rFonts w:ascii="Calibri" w:hAnsi="Calibri" w:cs="Calibri"/>
        </w:rPr>
        <w:t>jest rachunkiem umożliwiającym płatność w ramach mechanizmu podzielonej płatności, o którym mowa powyżej,</w:t>
      </w:r>
    </w:p>
    <w:p w14:paraId="26719B9E" w14:textId="77777777" w:rsidR="0008008F" w:rsidRPr="0008008F" w:rsidRDefault="0008008F" w:rsidP="0008008F">
      <w:pPr>
        <w:pStyle w:val="Akapitzlist"/>
        <w:numPr>
          <w:ilvl w:val="0"/>
          <w:numId w:val="28"/>
        </w:numPr>
        <w:spacing w:line="240" w:lineRule="auto"/>
        <w:ind w:left="851" w:right="-284"/>
        <w:rPr>
          <w:rFonts w:ascii="Calibri" w:hAnsi="Calibri" w:cs="Calibri"/>
        </w:rPr>
      </w:pPr>
      <w:r w:rsidRPr="0008008F">
        <w:rPr>
          <w:rFonts w:ascii="Calibri" w:hAnsi="Calibri" w:cs="Calibri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6F6BB843" w14:textId="542E0AFF" w:rsidR="0008008F" w:rsidRDefault="0008008F" w:rsidP="0008008F">
      <w:pPr>
        <w:pStyle w:val="Akapitzlist"/>
        <w:numPr>
          <w:ilvl w:val="0"/>
          <w:numId w:val="30"/>
        </w:numPr>
        <w:spacing w:after="0" w:line="240" w:lineRule="auto"/>
        <w:ind w:left="426" w:right="-284" w:hanging="426"/>
        <w:jc w:val="both"/>
        <w:rPr>
          <w:rFonts w:ascii="Calibri" w:hAnsi="Calibri" w:cs="Calibri"/>
        </w:rPr>
      </w:pPr>
      <w:r w:rsidRPr="0008008F">
        <w:rPr>
          <w:rFonts w:ascii="Calibri" w:hAnsi="Calibri" w:cs="Calibri"/>
        </w:rPr>
        <w:t>W przypadku gdy rachunek bankowy wykonawcy nie spełnia warunków określonych w pkt. 2 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/odszkodowań lub innych roszczeń z tytułu dokonania nieterminowej płatności.</w:t>
      </w:r>
    </w:p>
    <w:p w14:paraId="1288E791" w14:textId="77777777" w:rsidR="00135DD5" w:rsidRPr="00135DD5" w:rsidRDefault="00135DD5" w:rsidP="00135DD5">
      <w:pPr>
        <w:pStyle w:val="Akapitzlist"/>
        <w:spacing w:after="0" w:line="240" w:lineRule="auto"/>
        <w:ind w:left="0" w:right="-284"/>
        <w:jc w:val="both"/>
        <w:rPr>
          <w:rFonts w:ascii="Calibri" w:hAnsi="Calibri" w:cs="Calibri"/>
        </w:rPr>
      </w:pPr>
    </w:p>
    <w:p w14:paraId="292857A8" w14:textId="35ED09CB" w:rsidR="00ED5DF4" w:rsidRPr="00ED5DF4" w:rsidRDefault="00ED5DF4" w:rsidP="00135DD5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§1</w:t>
      </w:r>
      <w:r w:rsidR="000B0887">
        <w:rPr>
          <w:rFonts w:ascii="Calibri" w:hAnsi="Calibri" w:cs="Calibri"/>
          <w:b/>
          <w:bCs/>
        </w:rPr>
        <w:t>1</w:t>
      </w:r>
      <w:r w:rsidRPr="00ED5DF4">
        <w:rPr>
          <w:rFonts w:ascii="Calibri" w:hAnsi="Calibri" w:cs="Calibri"/>
          <w:b/>
          <w:bCs/>
        </w:rPr>
        <w:t>.</w:t>
      </w:r>
    </w:p>
    <w:p w14:paraId="0BB7816E" w14:textId="77777777" w:rsidR="00ED5DF4" w:rsidRPr="00135DD5" w:rsidRDefault="00ED5DF4" w:rsidP="00135DD5">
      <w:pPr>
        <w:pStyle w:val="Akapitzlist"/>
        <w:numPr>
          <w:ilvl w:val="0"/>
          <w:numId w:val="7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Zamawiający w ciągu 7 dni od daty przekazania przedmiotu umowy ma obowiązek zapoznać się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z przedmiotem umowy. W tym czasie Zamawiający ma prawo wnieść zastrzeżenia do przedmiotu umowy,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żądać od Wykonawcy wyjaśnień, uzupełnień i poprawy przekazanych opracowań</w:t>
      </w:r>
      <w:r w:rsidR="00AB4788">
        <w:rPr>
          <w:rFonts w:ascii="Calibri" w:hAnsi="Calibri" w:cs="Calibri"/>
        </w:rPr>
        <w:t>.</w:t>
      </w:r>
    </w:p>
    <w:p w14:paraId="19ED11AF" w14:textId="371D53B8" w:rsidR="00ED5DF4" w:rsidRPr="00135DD5" w:rsidRDefault="00ED5DF4" w:rsidP="00135DD5">
      <w:pPr>
        <w:pStyle w:val="Akapitzlist"/>
        <w:numPr>
          <w:ilvl w:val="0"/>
          <w:numId w:val="7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Zamawiający, który otrzymał wadliwą dokumentację projektową lub jej część, żądać będzie do czasu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odbioru przedmiotu umowy, bezpłatnego usunięcia wad przez Wykonawcę, bez względu na wysokość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związanych z tym kosztów.</w:t>
      </w:r>
    </w:p>
    <w:p w14:paraId="36CC2D4F" w14:textId="77777777" w:rsidR="00ED5DF4" w:rsidRPr="00135DD5" w:rsidRDefault="00ED5DF4" w:rsidP="00135DD5">
      <w:pPr>
        <w:pStyle w:val="Akapitzlist"/>
        <w:numPr>
          <w:ilvl w:val="0"/>
          <w:numId w:val="7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Jeżeli Wykonawca w ciągu 7 dni od daty pisemnego zgłoszenia przez Zamawiającego zastrzeżeń nie usunie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wad, nie dokona uzupełnień i nie udzieli odpowiedzi na pytania dotyczące przedmiotu umowy Zamawiający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ma prawo odpowiednio obniżyć wynagrodzenie Wykonawcy lub odstąpić od umowy.</w:t>
      </w:r>
    </w:p>
    <w:p w14:paraId="51F2F528" w14:textId="77777777" w:rsidR="00ED5DF4" w:rsidRPr="00135DD5" w:rsidRDefault="00ED5DF4" w:rsidP="00135DD5">
      <w:pPr>
        <w:pStyle w:val="Akapitzlist"/>
        <w:numPr>
          <w:ilvl w:val="0"/>
          <w:numId w:val="7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W przypadku gdy Wykonawca nie zgodzi się ze zgłoszonymi zastrzeżeniami Zamawiającego, spór zostanie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rozstrzygnięty przez właściwy ze względu na siedzibę Zamawiającego sąd.</w:t>
      </w:r>
    </w:p>
    <w:p w14:paraId="70B3E7FB" w14:textId="77777777" w:rsidR="00135DD5" w:rsidRPr="00135DD5" w:rsidRDefault="00135DD5" w:rsidP="00135DD5">
      <w:pPr>
        <w:pStyle w:val="Akapitzlist"/>
        <w:spacing w:after="0" w:line="240" w:lineRule="auto"/>
        <w:ind w:left="0" w:right="-284"/>
        <w:jc w:val="both"/>
        <w:rPr>
          <w:rFonts w:ascii="Calibri" w:hAnsi="Calibri" w:cs="Calibri"/>
        </w:rPr>
      </w:pPr>
    </w:p>
    <w:p w14:paraId="40D769F7" w14:textId="7430AA48" w:rsidR="00ED5DF4" w:rsidRPr="00ED5DF4" w:rsidRDefault="00ED5DF4" w:rsidP="00135DD5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§1</w:t>
      </w:r>
      <w:r w:rsidR="000B0887">
        <w:rPr>
          <w:rFonts w:ascii="Calibri" w:hAnsi="Calibri" w:cs="Calibri"/>
          <w:b/>
          <w:bCs/>
        </w:rPr>
        <w:t>2</w:t>
      </w:r>
      <w:r w:rsidRPr="00ED5DF4">
        <w:rPr>
          <w:rFonts w:ascii="Calibri" w:hAnsi="Calibri" w:cs="Calibri"/>
          <w:b/>
          <w:bCs/>
        </w:rPr>
        <w:t>.</w:t>
      </w:r>
    </w:p>
    <w:p w14:paraId="23090438" w14:textId="77777777" w:rsidR="00ED5DF4" w:rsidRPr="00ED5DF4" w:rsidRDefault="00ED5DF4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Stronom przysługuje prawo odstąpienia od umowy w następujących sytuacjach:</w:t>
      </w:r>
    </w:p>
    <w:p w14:paraId="2BF3A9DE" w14:textId="77777777" w:rsidR="00ED5DF4" w:rsidRP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Zamawiającemu przysługuje prawo do odstąpienia od umowy:</w:t>
      </w:r>
    </w:p>
    <w:p w14:paraId="3DC8751A" w14:textId="77777777" w:rsidR="00ED5DF4" w:rsidRP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 razie wystąpienia istotnej zmiany okoliczności powodującej, że wykonanie umowy nie leży w interesie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publicznym, czego nie można było przewidzieć w chwili zawarcia umowy; odstąpienie od umowy w tym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wypadku może nastąpić w terminie miesiąca od powzięcia wiadomości o powyższych okolicznościach,</w:t>
      </w:r>
    </w:p>
    <w:p w14:paraId="4E413CE9" w14:textId="5D5CBED3" w:rsidR="00ED5DF4" w:rsidRP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 xml:space="preserve">kiedy opóźnienie w zakończeniu wykonania przedmiotu umowy trwa dłużej niż </w:t>
      </w:r>
      <w:r w:rsidR="00473C45">
        <w:rPr>
          <w:rFonts w:ascii="Calibri" w:hAnsi="Calibri" w:cs="Calibri"/>
        </w:rPr>
        <w:t>3</w:t>
      </w:r>
      <w:r w:rsidR="00ED5DF4" w:rsidRPr="00ED5DF4">
        <w:rPr>
          <w:rFonts w:ascii="Calibri" w:hAnsi="Calibri" w:cs="Calibri"/>
        </w:rPr>
        <w:t xml:space="preserve"> /</w:t>
      </w:r>
      <w:r w:rsidR="00473C45">
        <w:rPr>
          <w:rFonts w:ascii="Calibri" w:hAnsi="Calibri" w:cs="Calibri"/>
        </w:rPr>
        <w:t>trzy</w:t>
      </w:r>
      <w:r w:rsidR="00ED5DF4" w:rsidRPr="00ED5DF4">
        <w:rPr>
          <w:rFonts w:ascii="Calibri" w:hAnsi="Calibri" w:cs="Calibri"/>
        </w:rPr>
        <w:t>/ tygodnie,</w:t>
      </w:r>
    </w:p>
    <w:p w14:paraId="37CAA803" w14:textId="77777777" w:rsidR="00ED5DF4" w:rsidRP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kiedy Wykonawca nie rozpoczął prac związanych z wykonaniem przedmiotu umowy w ciągu 2 tygodni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od daty podpisania umowy bez uzasadnionych przyczyn oraz nie kontynuuje ich pomimo wezwania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Zamawiającego złożonego na piśmie,</w:t>
      </w:r>
    </w:p>
    <w:p w14:paraId="749C4E1C" w14:textId="77777777" w:rsidR="00ED5DF4" w:rsidRP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kiedy Wykonawca przerwał realizację prac i przerwa trwa dłużej niż 3 tygodnie.</w:t>
      </w:r>
    </w:p>
    <w:p w14:paraId="2B6D6BE7" w14:textId="77777777" w:rsidR="00ED5DF4" w:rsidRPr="00ED5DF4" w:rsidRDefault="00135DD5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Wykonawcy przysługuje prawo odstąpienia od umowy w szczególności, jeżeli:</w:t>
      </w:r>
    </w:p>
    <w:p w14:paraId="1FD14DC5" w14:textId="77777777" w:rsidR="00ED5DF4" w:rsidRP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Zamawiający odmawia bez uzasadnionej przyczyny odbioru prac lub podpisania protokołu przekazania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przedmiotu umowy,</w:t>
      </w:r>
    </w:p>
    <w:p w14:paraId="3BA131AB" w14:textId="77777777" w:rsidR="00ED5DF4" w:rsidRP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Zamawiający zawiadomi Wykonawcę, iż wobec zaistnienia uprzednio nieprzewidzianych okoliczności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nie będzie mógł spełnić swoich zobowiązań umownych wobec Wykonawcy,</w:t>
      </w:r>
    </w:p>
    <w:p w14:paraId="0F2BE50F" w14:textId="77777777" w:rsidR="00ED5DF4" w:rsidRP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Odstąpienie od umowy powinno nastąpić w formie pisemnej pod rygorem nieważności takiego oświadczenia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i powinno zawierać uzasadnienie.</w:t>
      </w:r>
    </w:p>
    <w:p w14:paraId="21FF3CCE" w14:textId="77777777" w:rsidR="00ED5DF4" w:rsidRP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 przypadku odstąpienia od umowy Wykonawcę oraz Zamawiającego obciążają następujące obowiązki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szczegółowe:</w:t>
      </w:r>
    </w:p>
    <w:p w14:paraId="57CC61D5" w14:textId="1B7CF08A" w:rsid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 terminie 14 dni od daty odstąpieni</w:t>
      </w:r>
      <w:r w:rsidR="00BD04C9">
        <w:rPr>
          <w:rFonts w:ascii="Calibri" w:hAnsi="Calibri" w:cs="Calibri"/>
        </w:rPr>
        <w:t>a</w:t>
      </w:r>
      <w:r w:rsidR="00ED5DF4" w:rsidRPr="00ED5DF4">
        <w:rPr>
          <w:rFonts w:ascii="Calibri" w:hAnsi="Calibri" w:cs="Calibri"/>
        </w:rPr>
        <w:t xml:space="preserve"> od umowy Wykonawca przy udziale Zamawiającego sporządzi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szczegółowy protokół wykonanych prac wg stanu na dzień odstąpienia.</w:t>
      </w:r>
    </w:p>
    <w:p w14:paraId="0F9CF8A9" w14:textId="6EBC194A" w:rsidR="002C56C8" w:rsidRPr="002C56C8" w:rsidRDefault="002C56C8" w:rsidP="002C56C8">
      <w:pPr>
        <w:pStyle w:val="Akapitzlist"/>
        <w:numPr>
          <w:ilvl w:val="0"/>
          <w:numId w:val="7"/>
        </w:numPr>
        <w:spacing w:after="0" w:line="240" w:lineRule="auto"/>
        <w:ind w:right="-284"/>
        <w:jc w:val="both"/>
        <w:rPr>
          <w:rFonts w:ascii="Calibri" w:hAnsi="Calibri" w:cs="Calibri"/>
        </w:rPr>
      </w:pPr>
      <w:r w:rsidRPr="002C56C8">
        <w:rPr>
          <w:rFonts w:ascii="Calibri" w:hAnsi="Calibri" w:cs="Calibri"/>
        </w:rPr>
        <w:t>Oświadczenie o odstąpieniu od  umowy może zostać złożone nie później niż w terminie 7 dni od powzięcia wiadomości o okolicznościach określonych w ust 1 lit. b,c, d i w ust.2 lit. a,b.</w:t>
      </w:r>
    </w:p>
    <w:p w14:paraId="56D20EA8" w14:textId="77777777" w:rsidR="00135DD5" w:rsidRP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</w:p>
    <w:p w14:paraId="53891A8C" w14:textId="771986AF" w:rsidR="00ED5DF4" w:rsidRPr="00ED5DF4" w:rsidRDefault="00ED5DF4" w:rsidP="00135DD5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§1</w:t>
      </w:r>
      <w:r w:rsidR="000B0887">
        <w:rPr>
          <w:rFonts w:ascii="Calibri" w:hAnsi="Calibri" w:cs="Calibri"/>
          <w:b/>
          <w:bCs/>
        </w:rPr>
        <w:t>3</w:t>
      </w:r>
      <w:r w:rsidRPr="00ED5DF4">
        <w:rPr>
          <w:rFonts w:ascii="Calibri" w:hAnsi="Calibri" w:cs="Calibri"/>
          <w:b/>
          <w:bCs/>
        </w:rPr>
        <w:t>.</w:t>
      </w:r>
    </w:p>
    <w:p w14:paraId="4DCC4CB1" w14:textId="41231B14" w:rsidR="00ED5DF4" w:rsidRPr="00135DD5" w:rsidRDefault="00ED5DF4" w:rsidP="00135DD5">
      <w:pPr>
        <w:pStyle w:val="Akapitzlist"/>
        <w:numPr>
          <w:ilvl w:val="0"/>
          <w:numId w:val="8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 xml:space="preserve">Z chwilą zapłaty przez Zamawiającego wynagrodzenia za wykonanie </w:t>
      </w:r>
      <w:r w:rsidR="00E01442">
        <w:rPr>
          <w:rFonts w:ascii="Calibri" w:hAnsi="Calibri" w:cs="Calibri"/>
        </w:rPr>
        <w:t>przedmiotu umowy</w:t>
      </w:r>
      <w:r w:rsidRPr="00135DD5">
        <w:rPr>
          <w:rFonts w:ascii="Calibri" w:hAnsi="Calibri" w:cs="Calibri"/>
        </w:rPr>
        <w:t xml:space="preserve"> przechodzą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 xml:space="preserve">na niego autorskie prawa majątkowe do </w:t>
      </w:r>
      <w:r w:rsidR="00E01442">
        <w:rPr>
          <w:rFonts w:ascii="Calibri" w:hAnsi="Calibri" w:cs="Calibri"/>
        </w:rPr>
        <w:t>opracowań</w:t>
      </w:r>
      <w:r w:rsidRPr="00135DD5">
        <w:rPr>
          <w:rFonts w:ascii="Calibri" w:hAnsi="Calibri" w:cs="Calibri"/>
        </w:rPr>
        <w:t xml:space="preserve"> na wszystkich polach eksploatacji opisanych w art. 50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ustawy o</w:t>
      </w:r>
      <w:r w:rsidR="00B17E87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prawach autorskich i prawach pokrewnych, a w szczególności na następujących polach:</w:t>
      </w:r>
    </w:p>
    <w:p w14:paraId="31A7085B" w14:textId="77777777" w:rsidR="00ED5DF4" w:rsidRDefault="00ED5DF4" w:rsidP="00135DD5">
      <w:pPr>
        <w:pStyle w:val="Akapitzlist"/>
        <w:numPr>
          <w:ilvl w:val="0"/>
          <w:numId w:val="9"/>
        </w:num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wprowadzania do obrotu,</w:t>
      </w:r>
    </w:p>
    <w:p w14:paraId="6FF84DAB" w14:textId="77777777" w:rsidR="00135DD5" w:rsidRDefault="00ED5DF4" w:rsidP="00135DD5">
      <w:pPr>
        <w:pStyle w:val="Akapitzlist"/>
        <w:numPr>
          <w:ilvl w:val="0"/>
          <w:numId w:val="9"/>
        </w:num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utrwalania,</w:t>
      </w:r>
    </w:p>
    <w:p w14:paraId="23C88552" w14:textId="77777777" w:rsidR="00135DD5" w:rsidRDefault="00ED5DF4" w:rsidP="00135DD5">
      <w:pPr>
        <w:pStyle w:val="Akapitzlist"/>
        <w:numPr>
          <w:ilvl w:val="0"/>
          <w:numId w:val="9"/>
        </w:num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zwielokrotniania określoną techniką,</w:t>
      </w:r>
    </w:p>
    <w:p w14:paraId="5EAF595A" w14:textId="77777777" w:rsidR="00ED5DF4" w:rsidRPr="00135DD5" w:rsidRDefault="00ED5DF4" w:rsidP="00135DD5">
      <w:pPr>
        <w:pStyle w:val="Akapitzlist"/>
        <w:numPr>
          <w:ilvl w:val="0"/>
          <w:numId w:val="9"/>
        </w:num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wprowadzania do pamięci komputera.</w:t>
      </w:r>
    </w:p>
    <w:p w14:paraId="0803C53D" w14:textId="77777777" w:rsidR="00ED5DF4" w:rsidRP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Wykonawca oświadcza, że jego prawa do dokumentacji nie są w niczym i przez nikogo ograniczone.</w:t>
      </w:r>
    </w:p>
    <w:p w14:paraId="13B26C16" w14:textId="77777777" w:rsidR="00ED5DF4" w:rsidRP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Wykonawca wyraża zgodę na wykorzystanie i powielanie dokumentacji projektowej przez Zamawiającego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w procesie udzielania zamówienia publicznego.</w:t>
      </w:r>
    </w:p>
    <w:p w14:paraId="156D12D4" w14:textId="2E142BDE" w:rsidR="00ED5DF4" w:rsidRDefault="00135DD5" w:rsidP="009F62A3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 xml:space="preserve">Wykonawca wyraża zgodę na wykorzystanie </w:t>
      </w:r>
      <w:r w:rsidR="009F62A3">
        <w:rPr>
          <w:rFonts w:ascii="Calibri" w:hAnsi="Calibri" w:cs="Calibri"/>
        </w:rPr>
        <w:t xml:space="preserve">dokumentacji </w:t>
      </w:r>
      <w:r w:rsidR="00ED5DF4" w:rsidRPr="00ED5DF4">
        <w:rPr>
          <w:rFonts w:ascii="Calibri" w:hAnsi="Calibri" w:cs="Calibri"/>
        </w:rPr>
        <w:t>przez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Zamawiającego i wskazane przez niego inne podmioty (osoby) oraz do wykonywania nieodpłatnie wszelkich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zmian w przedmiotowy opracowaniu zgodnie ze wskazówkami Zamawiającego lub podmioty (osoby) przez</w:t>
      </w:r>
      <w:r w:rsidR="009F62A3"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niego wskazane.</w:t>
      </w:r>
    </w:p>
    <w:p w14:paraId="1478081D" w14:textId="77777777" w:rsidR="00135DD5" w:rsidRPr="00ED5DF4" w:rsidRDefault="00135DD5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</w:p>
    <w:p w14:paraId="5BDC03BF" w14:textId="2031AB1C" w:rsidR="00ED5DF4" w:rsidRPr="00ED5DF4" w:rsidRDefault="00D24703" w:rsidP="00135DD5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§1</w:t>
      </w:r>
      <w:r w:rsidR="000B0887">
        <w:rPr>
          <w:rFonts w:ascii="Calibri" w:hAnsi="Calibri" w:cs="Calibri"/>
          <w:b/>
          <w:bCs/>
        </w:rPr>
        <w:t>4</w:t>
      </w:r>
      <w:r w:rsidR="00ED5DF4" w:rsidRPr="00ED5DF4">
        <w:rPr>
          <w:rFonts w:ascii="Calibri" w:hAnsi="Calibri" w:cs="Calibri"/>
          <w:b/>
          <w:bCs/>
        </w:rPr>
        <w:t>.</w:t>
      </w:r>
    </w:p>
    <w:p w14:paraId="6F2E223D" w14:textId="77777777" w:rsidR="00135DD5" w:rsidRPr="00ED5DF4" w:rsidRDefault="00135DD5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</w:p>
    <w:p w14:paraId="7021B1F3" w14:textId="77777777" w:rsidR="00ED5DF4" w:rsidRPr="00135DD5" w:rsidRDefault="00ED5DF4" w:rsidP="00135DD5">
      <w:pPr>
        <w:pStyle w:val="Akapitzlist"/>
        <w:numPr>
          <w:ilvl w:val="0"/>
          <w:numId w:val="10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Przedstawicielem Wykonawcy uprawnionym do kontaktów i koordynowania prac będzie: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…………………………… ……...…- Główny Projektant / Koordynator ., tel. …………….</w:t>
      </w:r>
    </w:p>
    <w:p w14:paraId="57B4A0A0" w14:textId="77777777" w:rsidR="00ED5DF4" w:rsidRPr="00135DD5" w:rsidRDefault="00ED5DF4" w:rsidP="00135DD5">
      <w:pPr>
        <w:pStyle w:val="Akapitzlist"/>
        <w:numPr>
          <w:ilvl w:val="0"/>
          <w:numId w:val="10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Przedstawicielem Zamawiającego do konta</w:t>
      </w:r>
      <w:r w:rsidR="00D24703">
        <w:rPr>
          <w:rFonts w:ascii="Calibri" w:hAnsi="Calibri" w:cs="Calibri"/>
        </w:rPr>
        <w:t>któw i koordynowania prac będą</w:t>
      </w:r>
      <w:r w:rsidRPr="00135DD5">
        <w:rPr>
          <w:rFonts w:ascii="Calibri" w:hAnsi="Calibri" w:cs="Calibri"/>
        </w:rPr>
        <w:t>:</w:t>
      </w:r>
    </w:p>
    <w:p w14:paraId="478302F3" w14:textId="0156ADD0" w:rsidR="00ED5DF4" w:rsidRPr="00135DD5" w:rsidRDefault="0065091B" w:rsidP="00135DD5">
      <w:pPr>
        <w:pStyle w:val="Akapitzlist"/>
        <w:numPr>
          <w:ilvl w:val="0"/>
          <w:numId w:val="11"/>
        </w:num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………………………………………………………………….</w:t>
      </w:r>
    </w:p>
    <w:p w14:paraId="558779F6" w14:textId="77777777" w:rsidR="00D24703" w:rsidRDefault="00D24703" w:rsidP="00135DD5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</w:p>
    <w:p w14:paraId="495EAA43" w14:textId="31EEEDB7" w:rsidR="00ED5DF4" w:rsidRPr="00ED5DF4" w:rsidRDefault="00ED5DF4" w:rsidP="00135DD5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§1</w:t>
      </w:r>
      <w:r w:rsidR="00B17E87">
        <w:rPr>
          <w:rFonts w:ascii="Calibri" w:hAnsi="Calibri" w:cs="Calibri"/>
          <w:b/>
          <w:bCs/>
        </w:rPr>
        <w:t>5</w:t>
      </w:r>
      <w:r w:rsidRPr="00ED5DF4">
        <w:rPr>
          <w:rFonts w:ascii="Calibri" w:hAnsi="Calibri" w:cs="Calibri"/>
          <w:b/>
          <w:bCs/>
        </w:rPr>
        <w:t>.</w:t>
      </w:r>
    </w:p>
    <w:p w14:paraId="4FB6994A" w14:textId="77777777" w:rsidR="00ED5DF4" w:rsidRPr="00135DD5" w:rsidRDefault="00ED5DF4" w:rsidP="00135DD5">
      <w:pPr>
        <w:pStyle w:val="Akapitzlist"/>
        <w:numPr>
          <w:ilvl w:val="0"/>
          <w:numId w:val="12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Dopuszcza się zmianę przedstawicieli stron wskazanych w umowie. Zmiana przedstawicieli stron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wymaga jedynie pisemnego zawiadomienia stron.</w:t>
      </w:r>
    </w:p>
    <w:p w14:paraId="2B239AA1" w14:textId="77777777" w:rsidR="00ED5DF4" w:rsidRP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Dopuszcza się zmianę zapisów umownych stanowiących oczywistą omyłkę.</w:t>
      </w:r>
    </w:p>
    <w:p w14:paraId="0FEFD7CD" w14:textId="77777777" w:rsid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Wszelkie zmiany i uzupełnienia niniejszej umowy mogą być dokonywane wyłącznie w formie pisemnego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aneksu podpisanego przez obie strony, pod rygorem nieważności.</w:t>
      </w:r>
    </w:p>
    <w:p w14:paraId="7F36879F" w14:textId="2C935EB7" w:rsidR="00E01442" w:rsidRPr="00E01442" w:rsidRDefault="00431297" w:rsidP="00E01442">
      <w:pPr>
        <w:pStyle w:val="Akapitzlist"/>
        <w:numPr>
          <w:ilvl w:val="0"/>
          <w:numId w:val="33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765FF">
        <w:rPr>
          <w:rFonts w:ascii="Calibri" w:hAnsi="Calibri" w:cs="Calibri"/>
        </w:rPr>
        <w:t>W sprawach nieuregulowanych postanowieniami niniejszej umowy będą miały zastosowanie odpowiednie przepisy Kodeksu Cywilnego, Prawa Budowlanego</w:t>
      </w:r>
      <w:r w:rsidR="00B17E87">
        <w:rPr>
          <w:rFonts w:ascii="Calibri" w:hAnsi="Calibri" w:cs="Calibri"/>
        </w:rPr>
        <w:t>.</w:t>
      </w:r>
    </w:p>
    <w:p w14:paraId="69FDC8C8" w14:textId="77777777" w:rsidR="008765FF" w:rsidRDefault="008765FF" w:rsidP="008765FF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</w:p>
    <w:p w14:paraId="480CA1C2" w14:textId="5CFADDA1" w:rsidR="00ED5DF4" w:rsidRPr="00ED5DF4" w:rsidRDefault="00ED5DF4" w:rsidP="008765FF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§1</w:t>
      </w:r>
      <w:r w:rsidR="00B17E87">
        <w:rPr>
          <w:rFonts w:ascii="Calibri" w:hAnsi="Calibri" w:cs="Calibri"/>
          <w:b/>
          <w:bCs/>
        </w:rPr>
        <w:t>6</w:t>
      </w:r>
      <w:r w:rsidRPr="00ED5DF4">
        <w:rPr>
          <w:rFonts w:ascii="Calibri" w:hAnsi="Calibri" w:cs="Calibri"/>
          <w:b/>
          <w:bCs/>
        </w:rPr>
        <w:t>.</w:t>
      </w:r>
    </w:p>
    <w:p w14:paraId="27A6680B" w14:textId="77777777" w:rsidR="00ED5DF4" w:rsidRPr="008765FF" w:rsidRDefault="00ED5DF4" w:rsidP="008765FF">
      <w:pPr>
        <w:pStyle w:val="Akapitzlist"/>
        <w:numPr>
          <w:ilvl w:val="0"/>
          <w:numId w:val="14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765FF">
        <w:rPr>
          <w:rFonts w:ascii="Calibri" w:hAnsi="Calibri" w:cs="Calibri"/>
        </w:rPr>
        <w:t xml:space="preserve">Dane osobowe pozyskane przez Strony od siebie </w:t>
      </w:r>
      <w:r w:rsidR="00431297" w:rsidRPr="008765FF">
        <w:rPr>
          <w:rFonts w:ascii="Calibri" w:hAnsi="Calibri" w:cs="Calibri"/>
        </w:rPr>
        <w:t xml:space="preserve">wzajemnie </w:t>
      </w:r>
      <w:r w:rsidRPr="008765FF">
        <w:rPr>
          <w:rFonts w:ascii="Calibri" w:hAnsi="Calibri" w:cs="Calibri"/>
        </w:rPr>
        <w:t>w związku z umową, przetwarzane będą</w:t>
      </w:r>
      <w:r w:rsidR="008765FF" w:rsidRPr="008765FF">
        <w:rPr>
          <w:rFonts w:ascii="Calibri" w:hAnsi="Calibri" w:cs="Calibri"/>
        </w:rPr>
        <w:t xml:space="preserve"> </w:t>
      </w:r>
      <w:r w:rsidRPr="008765FF">
        <w:rPr>
          <w:rFonts w:ascii="Calibri" w:hAnsi="Calibri" w:cs="Calibri"/>
        </w:rPr>
        <w:t>wyłącznie na potrzeby realizacji umowy oraz chronione będą przed dostępem osób nieupoważnionych –</w:t>
      </w:r>
      <w:r w:rsidR="008765FF" w:rsidRPr="008765FF">
        <w:rPr>
          <w:rFonts w:ascii="Calibri" w:hAnsi="Calibri" w:cs="Calibri"/>
        </w:rPr>
        <w:t xml:space="preserve"> </w:t>
      </w:r>
      <w:r w:rsidRPr="008765FF">
        <w:rPr>
          <w:rFonts w:ascii="Calibri" w:hAnsi="Calibri" w:cs="Calibri"/>
        </w:rPr>
        <w:t>zgodnie z obowiązującymi przepisami o ochronie danych osobowych –</w:t>
      </w:r>
      <w:r w:rsidR="00431297">
        <w:rPr>
          <w:rFonts w:ascii="Calibri" w:hAnsi="Calibri" w:cs="Calibri"/>
        </w:rPr>
        <w:t xml:space="preserve"> </w:t>
      </w:r>
      <w:r w:rsidRPr="008765FF">
        <w:rPr>
          <w:rFonts w:ascii="Calibri" w:hAnsi="Calibri" w:cs="Calibri"/>
        </w:rPr>
        <w:t>Rozporządzeniem Parlamentu</w:t>
      </w:r>
      <w:r w:rsidR="008765FF" w:rsidRPr="008765FF">
        <w:rPr>
          <w:rFonts w:ascii="Calibri" w:hAnsi="Calibri" w:cs="Calibri"/>
        </w:rPr>
        <w:t xml:space="preserve"> </w:t>
      </w:r>
      <w:r w:rsidRPr="008765FF">
        <w:rPr>
          <w:rFonts w:ascii="Calibri" w:hAnsi="Calibri" w:cs="Calibri"/>
        </w:rPr>
        <w:t>Europejskiego i Rady (UE) 2016/679 z dnia 27 kwietnia 2016 r. w sprawie ochrony osób fizycznych w</w:t>
      </w:r>
      <w:r w:rsidR="008765FF" w:rsidRPr="008765FF">
        <w:rPr>
          <w:rFonts w:ascii="Calibri" w:hAnsi="Calibri" w:cs="Calibri"/>
        </w:rPr>
        <w:t xml:space="preserve"> </w:t>
      </w:r>
      <w:r w:rsidRPr="008765FF">
        <w:rPr>
          <w:rFonts w:ascii="Calibri" w:hAnsi="Calibri" w:cs="Calibri"/>
        </w:rPr>
        <w:t>związku z przetwarzaniem danych osobowych i w sprawie swobodnego przepływu takich danych oraz</w:t>
      </w:r>
      <w:r w:rsidR="008765FF" w:rsidRPr="008765FF">
        <w:rPr>
          <w:rFonts w:ascii="Calibri" w:hAnsi="Calibri" w:cs="Calibri"/>
        </w:rPr>
        <w:t xml:space="preserve"> </w:t>
      </w:r>
      <w:r w:rsidRPr="008765FF">
        <w:rPr>
          <w:rFonts w:ascii="Calibri" w:hAnsi="Calibri" w:cs="Calibri"/>
        </w:rPr>
        <w:t xml:space="preserve">uchylenia </w:t>
      </w:r>
      <w:r w:rsidRPr="008765FF">
        <w:rPr>
          <w:rFonts w:ascii="Calibri" w:hAnsi="Calibri" w:cs="Calibri"/>
        </w:rPr>
        <w:lastRenderedPageBreak/>
        <w:t>dyrektywy 95/46/WE (ogólne rozporządzenie o ochronie danych / RODO) (Dz. U. UE. L.</w:t>
      </w:r>
      <w:r w:rsidR="008765FF" w:rsidRPr="008765FF">
        <w:rPr>
          <w:rFonts w:ascii="Calibri" w:hAnsi="Calibri" w:cs="Calibri"/>
        </w:rPr>
        <w:t xml:space="preserve"> </w:t>
      </w:r>
      <w:r w:rsidRPr="008765FF">
        <w:rPr>
          <w:rFonts w:ascii="Calibri" w:hAnsi="Calibri" w:cs="Calibri"/>
        </w:rPr>
        <w:t>z 2016 r. Nr 119) oraz zgodnie z postanowieniami niniejszej umowy.</w:t>
      </w:r>
    </w:p>
    <w:p w14:paraId="0012BC48" w14:textId="77777777" w:rsidR="008765FF" w:rsidRPr="00ED5DF4" w:rsidRDefault="008765FF" w:rsidP="008765FF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</w:p>
    <w:p w14:paraId="69CDD52B" w14:textId="61B21207" w:rsidR="00ED5DF4" w:rsidRPr="00ED5DF4" w:rsidRDefault="00ED5DF4" w:rsidP="008765FF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§1</w:t>
      </w:r>
      <w:r w:rsidR="00B17E87">
        <w:rPr>
          <w:rFonts w:ascii="Calibri" w:hAnsi="Calibri" w:cs="Calibri"/>
          <w:b/>
          <w:bCs/>
        </w:rPr>
        <w:t>7</w:t>
      </w:r>
      <w:r w:rsidRPr="00ED5DF4">
        <w:rPr>
          <w:rFonts w:ascii="Calibri" w:hAnsi="Calibri" w:cs="Calibri"/>
          <w:b/>
          <w:bCs/>
        </w:rPr>
        <w:t>.</w:t>
      </w:r>
    </w:p>
    <w:p w14:paraId="1877C99D" w14:textId="77777777" w:rsidR="00ED5DF4" w:rsidRDefault="00ED5DF4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Ewentualne spory rozstrzygane będą przez sąd powszechny właściwy ze względu na siedzibę Zamawiającego.</w:t>
      </w:r>
    </w:p>
    <w:p w14:paraId="467E37DE" w14:textId="77777777" w:rsidR="008765FF" w:rsidRPr="00ED5DF4" w:rsidRDefault="008765FF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</w:p>
    <w:p w14:paraId="73322373" w14:textId="1C2391B8" w:rsidR="00ED5DF4" w:rsidRPr="00ED5DF4" w:rsidRDefault="00AB4788" w:rsidP="008765FF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§1</w:t>
      </w:r>
      <w:r w:rsidR="00B17E87">
        <w:rPr>
          <w:rFonts w:ascii="Calibri" w:hAnsi="Calibri" w:cs="Calibri"/>
          <w:b/>
          <w:bCs/>
        </w:rPr>
        <w:t>8</w:t>
      </w:r>
      <w:r w:rsidR="00ED5DF4" w:rsidRPr="00ED5DF4">
        <w:rPr>
          <w:rFonts w:ascii="Calibri" w:hAnsi="Calibri" w:cs="Calibri"/>
          <w:b/>
          <w:bCs/>
        </w:rPr>
        <w:t>.</w:t>
      </w:r>
    </w:p>
    <w:p w14:paraId="6586F0E1" w14:textId="77777777" w:rsidR="00431297" w:rsidRDefault="00ED5DF4" w:rsidP="00431297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Umowa została sporządzona w pięciu jednobrzmiących egzemplarzach, w tym cztery dla Zamawiającego, jeden</w:t>
      </w:r>
      <w:r w:rsidR="008765FF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dla Wykonawcy.</w:t>
      </w:r>
    </w:p>
    <w:p w14:paraId="04D3DC8E" w14:textId="77777777" w:rsidR="00431297" w:rsidRDefault="00431297" w:rsidP="00431297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</w:p>
    <w:p w14:paraId="4EC0EDE1" w14:textId="77777777" w:rsidR="00431297" w:rsidRDefault="00431297" w:rsidP="00431297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</w:p>
    <w:p w14:paraId="5A72B6B7" w14:textId="77777777" w:rsidR="00C25C44" w:rsidRPr="00ED5DF4" w:rsidRDefault="008765FF" w:rsidP="00431297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ZAMAWIAJĄCY: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431297">
        <w:rPr>
          <w:rFonts w:ascii="Calibri" w:hAnsi="Calibri" w:cs="Calibri"/>
          <w:b/>
          <w:bCs/>
        </w:rPr>
        <w:tab/>
      </w:r>
      <w:r w:rsidR="00431297">
        <w:rPr>
          <w:rFonts w:ascii="Calibri" w:hAnsi="Calibri" w:cs="Calibri"/>
          <w:b/>
          <w:bCs/>
        </w:rPr>
        <w:tab/>
        <w:t xml:space="preserve">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431297">
        <w:rPr>
          <w:rFonts w:ascii="Calibri" w:hAnsi="Calibri" w:cs="Calibri"/>
          <w:b/>
          <w:bCs/>
        </w:rPr>
        <w:t xml:space="preserve">       </w:t>
      </w:r>
      <w:r w:rsidR="00ED5DF4" w:rsidRPr="00ED5DF4">
        <w:rPr>
          <w:rFonts w:ascii="Calibri" w:hAnsi="Calibri" w:cs="Calibri"/>
          <w:b/>
          <w:bCs/>
        </w:rPr>
        <w:t>WYKONAWCA:</w:t>
      </w:r>
    </w:p>
    <w:sectPr w:rsidR="00C25C44" w:rsidRPr="00ED5DF4" w:rsidSect="00FA26E9">
      <w:footerReference w:type="default" r:id="rId8"/>
      <w:pgSz w:w="11906" w:h="16838"/>
      <w:pgMar w:top="993" w:right="1417" w:bottom="993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44BF" w14:textId="77777777" w:rsidR="00772FAB" w:rsidRDefault="00772FAB" w:rsidP="00FA26E9">
      <w:pPr>
        <w:spacing w:after="0" w:line="240" w:lineRule="auto"/>
      </w:pPr>
      <w:r>
        <w:separator/>
      </w:r>
    </w:p>
  </w:endnote>
  <w:endnote w:type="continuationSeparator" w:id="0">
    <w:p w14:paraId="5F9650B6" w14:textId="77777777" w:rsidR="00772FAB" w:rsidRDefault="00772FAB" w:rsidP="00FA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715421"/>
      <w:docPartObj>
        <w:docPartGallery w:val="Page Numbers (Bottom of Page)"/>
        <w:docPartUnique/>
      </w:docPartObj>
    </w:sdtPr>
    <w:sdtContent>
      <w:p w14:paraId="1951E706" w14:textId="77777777" w:rsidR="00FA26E9" w:rsidRDefault="00FA26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6187D9C" w14:textId="77777777" w:rsidR="00FA26E9" w:rsidRDefault="00FA2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D572" w14:textId="77777777" w:rsidR="00772FAB" w:rsidRDefault="00772FAB" w:rsidP="00FA26E9">
      <w:pPr>
        <w:spacing w:after="0" w:line="240" w:lineRule="auto"/>
      </w:pPr>
      <w:r>
        <w:separator/>
      </w:r>
    </w:p>
  </w:footnote>
  <w:footnote w:type="continuationSeparator" w:id="0">
    <w:p w14:paraId="6C3B168C" w14:textId="77777777" w:rsidR="00772FAB" w:rsidRDefault="00772FAB" w:rsidP="00FA2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88CEEE8E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sz w:val="18"/>
        <w:szCs w:val="18"/>
      </w:rPr>
    </w:lvl>
  </w:abstractNum>
  <w:abstractNum w:abstractNumId="1" w15:restartNumberingAfterBreak="0">
    <w:nsid w:val="01E85AEC"/>
    <w:multiLevelType w:val="multilevel"/>
    <w:tmpl w:val="A9386F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A0E96"/>
    <w:multiLevelType w:val="hybridMultilevel"/>
    <w:tmpl w:val="7F8801A0"/>
    <w:lvl w:ilvl="0" w:tplc="5B5E8F5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50BCE"/>
    <w:multiLevelType w:val="multilevel"/>
    <w:tmpl w:val="14D6DB38"/>
    <w:lvl w:ilvl="0">
      <w:start w:val="2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hint="default"/>
      </w:rPr>
    </w:lvl>
  </w:abstractNum>
  <w:abstractNum w:abstractNumId="4" w15:restartNumberingAfterBreak="0">
    <w:nsid w:val="04CC3882"/>
    <w:multiLevelType w:val="hybridMultilevel"/>
    <w:tmpl w:val="39784464"/>
    <w:lvl w:ilvl="0" w:tplc="022801D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C2986"/>
    <w:multiLevelType w:val="hybridMultilevel"/>
    <w:tmpl w:val="4E1281B2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0A2C6A30"/>
    <w:multiLevelType w:val="hybridMultilevel"/>
    <w:tmpl w:val="6E842CA0"/>
    <w:lvl w:ilvl="0" w:tplc="960CE09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0A3118D8"/>
    <w:multiLevelType w:val="hybridMultilevel"/>
    <w:tmpl w:val="821CE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671F5"/>
    <w:multiLevelType w:val="hybridMultilevel"/>
    <w:tmpl w:val="D43EFA66"/>
    <w:lvl w:ilvl="0" w:tplc="942867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93C5369"/>
    <w:multiLevelType w:val="hybridMultilevel"/>
    <w:tmpl w:val="30A0B424"/>
    <w:lvl w:ilvl="0" w:tplc="54386A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1FC46188"/>
    <w:multiLevelType w:val="hybridMultilevel"/>
    <w:tmpl w:val="7520AF02"/>
    <w:lvl w:ilvl="0" w:tplc="04150011">
      <w:start w:val="1"/>
      <w:numFmt w:val="decimal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 w15:restartNumberingAfterBreak="0">
    <w:nsid w:val="20BF7C46"/>
    <w:multiLevelType w:val="hybridMultilevel"/>
    <w:tmpl w:val="677A3574"/>
    <w:lvl w:ilvl="0" w:tplc="89E46A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7DD0E57"/>
    <w:multiLevelType w:val="hybridMultilevel"/>
    <w:tmpl w:val="C77687B4"/>
    <w:lvl w:ilvl="0" w:tplc="F7307C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2A052FE7"/>
    <w:multiLevelType w:val="multilevel"/>
    <w:tmpl w:val="F2EE5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9125A0"/>
    <w:multiLevelType w:val="multilevel"/>
    <w:tmpl w:val="5436EF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0E6E99"/>
    <w:multiLevelType w:val="hybridMultilevel"/>
    <w:tmpl w:val="3AF8C3FA"/>
    <w:lvl w:ilvl="0" w:tplc="419E9C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2F3A0A51"/>
    <w:multiLevelType w:val="hybridMultilevel"/>
    <w:tmpl w:val="B590C4D2"/>
    <w:lvl w:ilvl="0" w:tplc="8E3E88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2A22938"/>
    <w:multiLevelType w:val="hybridMultilevel"/>
    <w:tmpl w:val="1D405F66"/>
    <w:lvl w:ilvl="0" w:tplc="C688F38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55BD7"/>
    <w:multiLevelType w:val="hybridMultilevel"/>
    <w:tmpl w:val="8F5A0E7C"/>
    <w:lvl w:ilvl="0" w:tplc="41F494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EC37D47"/>
    <w:multiLevelType w:val="hybridMultilevel"/>
    <w:tmpl w:val="F6C23922"/>
    <w:lvl w:ilvl="0" w:tplc="2EFE16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429A44D2"/>
    <w:multiLevelType w:val="hybridMultilevel"/>
    <w:tmpl w:val="D53C1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B45FD"/>
    <w:multiLevelType w:val="hybridMultilevel"/>
    <w:tmpl w:val="B8DC5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E21FF"/>
    <w:multiLevelType w:val="hybridMultilevel"/>
    <w:tmpl w:val="BE84518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536106BF"/>
    <w:multiLevelType w:val="hybridMultilevel"/>
    <w:tmpl w:val="E9786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D43C7"/>
    <w:multiLevelType w:val="hybridMultilevel"/>
    <w:tmpl w:val="B17A14B8"/>
    <w:lvl w:ilvl="0" w:tplc="7F6CB64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 w15:restartNumberingAfterBreak="0">
    <w:nsid w:val="5EB22153"/>
    <w:multiLevelType w:val="hybridMultilevel"/>
    <w:tmpl w:val="3DA2E95C"/>
    <w:lvl w:ilvl="0" w:tplc="CE38BD3C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ED426D9"/>
    <w:multiLevelType w:val="hybridMultilevel"/>
    <w:tmpl w:val="6D1AF166"/>
    <w:lvl w:ilvl="0" w:tplc="D7E86768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64166399"/>
    <w:multiLevelType w:val="hybridMultilevel"/>
    <w:tmpl w:val="692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82EC1"/>
    <w:multiLevelType w:val="hybridMultilevel"/>
    <w:tmpl w:val="B560B2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747B78"/>
    <w:multiLevelType w:val="hybridMultilevel"/>
    <w:tmpl w:val="0ADE3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C1027"/>
    <w:multiLevelType w:val="hybridMultilevel"/>
    <w:tmpl w:val="968266C4"/>
    <w:lvl w:ilvl="0" w:tplc="500C5AC4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D65224"/>
    <w:multiLevelType w:val="hybridMultilevel"/>
    <w:tmpl w:val="E1D8AB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8386DB5"/>
    <w:multiLevelType w:val="hybridMultilevel"/>
    <w:tmpl w:val="23E4271A"/>
    <w:lvl w:ilvl="0" w:tplc="026C2E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6D4A1158"/>
    <w:multiLevelType w:val="hybridMultilevel"/>
    <w:tmpl w:val="A3489D56"/>
    <w:lvl w:ilvl="0" w:tplc="ACA009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6E7257F7"/>
    <w:multiLevelType w:val="multilevel"/>
    <w:tmpl w:val="DACA16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1E06C6C"/>
    <w:multiLevelType w:val="hybridMultilevel"/>
    <w:tmpl w:val="4A5879A0"/>
    <w:lvl w:ilvl="0" w:tplc="E2C411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72FF695A"/>
    <w:multiLevelType w:val="hybridMultilevel"/>
    <w:tmpl w:val="CC1E1D4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764053CB"/>
    <w:multiLevelType w:val="hybridMultilevel"/>
    <w:tmpl w:val="79FE9536"/>
    <w:lvl w:ilvl="0" w:tplc="89B453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76B144F7"/>
    <w:multiLevelType w:val="hybridMultilevel"/>
    <w:tmpl w:val="F39C6F92"/>
    <w:lvl w:ilvl="0" w:tplc="2FC2875A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79A03301"/>
    <w:multiLevelType w:val="hybridMultilevel"/>
    <w:tmpl w:val="B97C5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F0BE6"/>
    <w:multiLevelType w:val="hybridMultilevel"/>
    <w:tmpl w:val="15C215F6"/>
    <w:lvl w:ilvl="0" w:tplc="20FE31D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 w15:restartNumberingAfterBreak="0">
    <w:nsid w:val="7E0E3FF5"/>
    <w:multiLevelType w:val="hybridMultilevel"/>
    <w:tmpl w:val="D772B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F50DB"/>
    <w:multiLevelType w:val="hybridMultilevel"/>
    <w:tmpl w:val="16447CFC"/>
    <w:lvl w:ilvl="0" w:tplc="AC0CD7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609242013">
    <w:abstractNumId w:val="32"/>
  </w:num>
  <w:num w:numId="2" w16cid:durableId="1518496593">
    <w:abstractNumId w:val="16"/>
  </w:num>
  <w:num w:numId="3" w16cid:durableId="1779838695">
    <w:abstractNumId w:val="11"/>
  </w:num>
  <w:num w:numId="4" w16cid:durableId="815682046">
    <w:abstractNumId w:val="18"/>
  </w:num>
  <w:num w:numId="5" w16cid:durableId="561604083">
    <w:abstractNumId w:val="15"/>
  </w:num>
  <w:num w:numId="6" w16cid:durableId="754059852">
    <w:abstractNumId w:val="8"/>
  </w:num>
  <w:num w:numId="7" w16cid:durableId="423113569">
    <w:abstractNumId w:val="42"/>
  </w:num>
  <w:num w:numId="8" w16cid:durableId="528110361">
    <w:abstractNumId w:val="35"/>
  </w:num>
  <w:num w:numId="9" w16cid:durableId="807626801">
    <w:abstractNumId w:val="22"/>
  </w:num>
  <w:num w:numId="10" w16cid:durableId="615060501">
    <w:abstractNumId w:val="37"/>
  </w:num>
  <w:num w:numId="11" w16cid:durableId="628556467">
    <w:abstractNumId w:val="6"/>
  </w:num>
  <w:num w:numId="12" w16cid:durableId="325323019">
    <w:abstractNumId w:val="19"/>
  </w:num>
  <w:num w:numId="13" w16cid:durableId="628512669">
    <w:abstractNumId w:val="12"/>
  </w:num>
  <w:num w:numId="14" w16cid:durableId="483207966">
    <w:abstractNumId w:val="33"/>
  </w:num>
  <w:num w:numId="15" w16cid:durableId="1272736890">
    <w:abstractNumId w:val="23"/>
  </w:num>
  <w:num w:numId="16" w16cid:durableId="1095632865">
    <w:abstractNumId w:val="10"/>
  </w:num>
  <w:num w:numId="17" w16cid:durableId="1211072156">
    <w:abstractNumId w:val="24"/>
  </w:num>
  <w:num w:numId="18" w16cid:durableId="1168908173">
    <w:abstractNumId w:val="30"/>
  </w:num>
  <w:num w:numId="19" w16cid:durableId="1728911725">
    <w:abstractNumId w:val="20"/>
  </w:num>
  <w:num w:numId="20" w16cid:durableId="1184367404">
    <w:abstractNumId w:val="31"/>
  </w:num>
  <w:num w:numId="21" w16cid:durableId="2053722784">
    <w:abstractNumId w:val="28"/>
  </w:num>
  <w:num w:numId="22" w16cid:durableId="434323856">
    <w:abstractNumId w:val="36"/>
  </w:num>
  <w:num w:numId="23" w16cid:durableId="1281911707">
    <w:abstractNumId w:val="9"/>
  </w:num>
  <w:num w:numId="24" w16cid:durableId="732124960">
    <w:abstractNumId w:val="7"/>
  </w:num>
  <w:num w:numId="25" w16cid:durableId="1731998029">
    <w:abstractNumId w:val="4"/>
  </w:num>
  <w:num w:numId="26" w16cid:durableId="2107185783">
    <w:abstractNumId w:val="39"/>
  </w:num>
  <w:num w:numId="27" w16cid:durableId="1172794355">
    <w:abstractNumId w:val="2"/>
  </w:num>
  <w:num w:numId="28" w16cid:durableId="1279606834">
    <w:abstractNumId w:val="21"/>
  </w:num>
  <w:num w:numId="29" w16cid:durableId="1176654918">
    <w:abstractNumId w:val="27"/>
  </w:num>
  <w:num w:numId="30" w16cid:durableId="1329208012">
    <w:abstractNumId w:val="17"/>
  </w:num>
  <w:num w:numId="31" w16cid:durableId="747993910">
    <w:abstractNumId w:val="26"/>
  </w:num>
  <w:num w:numId="32" w16cid:durableId="1093743491">
    <w:abstractNumId w:val="29"/>
  </w:num>
  <w:num w:numId="33" w16cid:durableId="351035151">
    <w:abstractNumId w:val="38"/>
  </w:num>
  <w:num w:numId="34" w16cid:durableId="625352345">
    <w:abstractNumId w:val="40"/>
  </w:num>
  <w:num w:numId="35" w16cid:durableId="827137922">
    <w:abstractNumId w:val="25"/>
  </w:num>
  <w:num w:numId="36" w16cid:durableId="1653829052">
    <w:abstractNumId w:val="5"/>
  </w:num>
  <w:num w:numId="37" w16cid:durableId="584345873">
    <w:abstractNumId w:val="41"/>
  </w:num>
  <w:num w:numId="38" w16cid:durableId="2085644673">
    <w:abstractNumId w:val="34"/>
  </w:num>
  <w:num w:numId="39" w16cid:durableId="1318730780">
    <w:abstractNumId w:val="3"/>
  </w:num>
  <w:num w:numId="40" w16cid:durableId="1153177259">
    <w:abstractNumId w:val="13"/>
  </w:num>
  <w:num w:numId="41" w16cid:durableId="1455833147">
    <w:abstractNumId w:val="14"/>
  </w:num>
  <w:num w:numId="42" w16cid:durableId="1718697621">
    <w:abstractNumId w:val="1"/>
  </w:num>
  <w:num w:numId="43" w16cid:durableId="89793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F4"/>
    <w:rsid w:val="0001660B"/>
    <w:rsid w:val="00043B1E"/>
    <w:rsid w:val="00065C10"/>
    <w:rsid w:val="0008008F"/>
    <w:rsid w:val="00092032"/>
    <w:rsid w:val="000976D2"/>
    <w:rsid w:val="000A61A7"/>
    <w:rsid w:val="000B0887"/>
    <w:rsid w:val="000C7A46"/>
    <w:rsid w:val="000D589E"/>
    <w:rsid w:val="00135DD5"/>
    <w:rsid w:val="00187748"/>
    <w:rsid w:val="0019524A"/>
    <w:rsid w:val="002758BD"/>
    <w:rsid w:val="00275E98"/>
    <w:rsid w:val="002A52F3"/>
    <w:rsid w:val="002C56C8"/>
    <w:rsid w:val="003025FD"/>
    <w:rsid w:val="00393ED7"/>
    <w:rsid w:val="003B5BBC"/>
    <w:rsid w:val="0041780E"/>
    <w:rsid w:val="00431297"/>
    <w:rsid w:val="00473C45"/>
    <w:rsid w:val="0050638D"/>
    <w:rsid w:val="00511404"/>
    <w:rsid w:val="00535AB4"/>
    <w:rsid w:val="00565355"/>
    <w:rsid w:val="0061166F"/>
    <w:rsid w:val="00614C1C"/>
    <w:rsid w:val="00633DF1"/>
    <w:rsid w:val="0065091B"/>
    <w:rsid w:val="00712F7F"/>
    <w:rsid w:val="00731F99"/>
    <w:rsid w:val="007474A6"/>
    <w:rsid w:val="00772FAB"/>
    <w:rsid w:val="00787982"/>
    <w:rsid w:val="00813223"/>
    <w:rsid w:val="00826FBA"/>
    <w:rsid w:val="008525E5"/>
    <w:rsid w:val="00862796"/>
    <w:rsid w:val="008740AE"/>
    <w:rsid w:val="008765FF"/>
    <w:rsid w:val="009A0182"/>
    <w:rsid w:val="009B28DC"/>
    <w:rsid w:val="009F62A3"/>
    <w:rsid w:val="00A0217F"/>
    <w:rsid w:val="00A13764"/>
    <w:rsid w:val="00A16886"/>
    <w:rsid w:val="00AB4788"/>
    <w:rsid w:val="00AC09EF"/>
    <w:rsid w:val="00AD1B35"/>
    <w:rsid w:val="00AE01C1"/>
    <w:rsid w:val="00B17E87"/>
    <w:rsid w:val="00B81F02"/>
    <w:rsid w:val="00B86167"/>
    <w:rsid w:val="00BC3411"/>
    <w:rsid w:val="00BD04C9"/>
    <w:rsid w:val="00BD1279"/>
    <w:rsid w:val="00C25C44"/>
    <w:rsid w:val="00C30D60"/>
    <w:rsid w:val="00C61EE9"/>
    <w:rsid w:val="00D14567"/>
    <w:rsid w:val="00D24703"/>
    <w:rsid w:val="00D4019C"/>
    <w:rsid w:val="00D80BBF"/>
    <w:rsid w:val="00DA4077"/>
    <w:rsid w:val="00DB464A"/>
    <w:rsid w:val="00DD2A11"/>
    <w:rsid w:val="00E01442"/>
    <w:rsid w:val="00E16874"/>
    <w:rsid w:val="00E4658F"/>
    <w:rsid w:val="00ED5DF4"/>
    <w:rsid w:val="00EF35DC"/>
    <w:rsid w:val="00F20746"/>
    <w:rsid w:val="00F406F1"/>
    <w:rsid w:val="00F42895"/>
    <w:rsid w:val="00F71C7D"/>
    <w:rsid w:val="00F861BD"/>
    <w:rsid w:val="00FA26E9"/>
    <w:rsid w:val="00F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1F52"/>
  <w15:docId w15:val="{2CD94276-7E22-45EA-ACED-E9604A8C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D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6E9"/>
  </w:style>
  <w:style w:type="paragraph" w:styleId="Stopka">
    <w:name w:val="footer"/>
    <w:basedOn w:val="Normalny"/>
    <w:link w:val="StopkaZnak"/>
    <w:uiPriority w:val="99"/>
    <w:unhideWhenUsed/>
    <w:rsid w:val="00FA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6E9"/>
  </w:style>
  <w:style w:type="character" w:customStyle="1" w:styleId="Bodytext5">
    <w:name w:val="Body text (5)_"/>
    <w:basedOn w:val="Domylnaczcionkaakapitu"/>
    <w:link w:val="Bodytext50"/>
    <w:uiPriority w:val="99"/>
    <w:rsid w:val="00EF35DC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EF35DC"/>
    <w:pPr>
      <w:widowControl w:val="0"/>
      <w:shd w:val="clear" w:color="auto" w:fill="FFFFFF"/>
      <w:spacing w:before="1820" w:after="460" w:line="290" w:lineRule="exact"/>
      <w:jc w:val="center"/>
    </w:pPr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EF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80E4A-BE34-499C-9D8E-15E6E721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2850</Words>
  <Characters>17102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Piasecki</dc:creator>
  <cp:lastModifiedBy>Renata Grabiwoda</cp:lastModifiedBy>
  <cp:revision>42</cp:revision>
  <cp:lastPrinted>2023-03-08T08:39:00Z</cp:lastPrinted>
  <dcterms:created xsi:type="dcterms:W3CDTF">2022-07-01T06:58:00Z</dcterms:created>
  <dcterms:modified xsi:type="dcterms:W3CDTF">2023-03-09T11:55:00Z</dcterms:modified>
</cp:coreProperties>
</file>