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6481661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21121C">
        <w:rPr>
          <w:b/>
        </w:rPr>
        <w:t>7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70D1DF6C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2576EC" w:rsidRPr="002576EC">
        <w:rPr>
          <w:rFonts w:eastAsia="Lucida Sans Unicode"/>
          <w:b/>
          <w:lang w:bidi="hi-IN"/>
        </w:rPr>
        <w:t>„Budowa ulicy Malinowej w Pińczowie (etap I odc. dł. 115m)”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3423" w14:textId="77777777" w:rsidR="00B40C6F" w:rsidRDefault="00B40C6F">
      <w:r>
        <w:separator/>
      </w:r>
    </w:p>
  </w:endnote>
  <w:endnote w:type="continuationSeparator" w:id="0">
    <w:p w14:paraId="217FEB9D" w14:textId="77777777" w:rsidR="00B40C6F" w:rsidRDefault="00B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B40C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093F" w14:textId="77777777" w:rsidR="00B40C6F" w:rsidRDefault="00B40C6F">
      <w:r>
        <w:separator/>
      </w:r>
    </w:p>
  </w:footnote>
  <w:footnote w:type="continuationSeparator" w:id="0">
    <w:p w14:paraId="00865258" w14:textId="77777777" w:rsidR="00B40C6F" w:rsidRDefault="00B4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45A30AB9" w:rsidR="00B9310B" w:rsidRDefault="00B9310B">
    <w:pPr>
      <w:pStyle w:val="Nagwek"/>
    </w:pPr>
    <w:r w:rsidRPr="00B9310B">
      <w:t>ZP.271.</w:t>
    </w:r>
    <w:r w:rsidR="002576EC">
      <w:t>36</w:t>
    </w:r>
    <w:r w:rsidR="00F6701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62047"/>
    <w:rsid w:val="00C74176"/>
    <w:rsid w:val="00CC572F"/>
    <w:rsid w:val="00D75CAA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7</cp:revision>
  <cp:lastPrinted>2020-04-16T05:58:00Z</cp:lastPrinted>
  <dcterms:created xsi:type="dcterms:W3CDTF">2021-02-05T07:33:00Z</dcterms:created>
  <dcterms:modified xsi:type="dcterms:W3CDTF">2021-05-31T10:27:00Z</dcterms:modified>
</cp:coreProperties>
</file>