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B702" w14:textId="77777777" w:rsidR="00606718" w:rsidRDefault="00606718" w:rsidP="00A11E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DE96FF" w14:textId="77777777" w:rsidR="00606718" w:rsidRPr="00213095" w:rsidRDefault="00606718" w:rsidP="00A11EF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153BB95" w14:textId="5D7A1ACC" w:rsidR="00A7394E" w:rsidRPr="00213095" w:rsidRDefault="00A7394E" w:rsidP="00A11EF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UMOWA</w:t>
      </w:r>
      <w:r w:rsidR="00A11EFC" w:rsidRPr="00213095">
        <w:rPr>
          <w:b/>
          <w:sz w:val="22"/>
          <w:szCs w:val="22"/>
        </w:rPr>
        <w:t xml:space="preserve"> Nr</w:t>
      </w:r>
      <w:r w:rsidR="00AC1637" w:rsidRPr="00213095">
        <w:rPr>
          <w:b/>
          <w:sz w:val="22"/>
          <w:szCs w:val="22"/>
        </w:rPr>
        <w:t xml:space="preserve"> </w:t>
      </w:r>
      <w:r w:rsidR="005F2A38" w:rsidRPr="00213095">
        <w:rPr>
          <w:b/>
          <w:sz w:val="22"/>
          <w:szCs w:val="22"/>
        </w:rPr>
        <w:t>………………..</w:t>
      </w:r>
    </w:p>
    <w:p w14:paraId="74502236" w14:textId="77777777" w:rsidR="00A7394E" w:rsidRPr="00213095" w:rsidRDefault="00A7394E" w:rsidP="00A739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3D5EB7" w14:textId="0BA8FBE2" w:rsidR="007E2ADE" w:rsidRPr="00213095" w:rsidRDefault="00A7394E" w:rsidP="00A7394E">
      <w:pPr>
        <w:jc w:val="both"/>
        <w:rPr>
          <w:rFonts w:eastAsia="Calibri"/>
          <w:sz w:val="22"/>
          <w:szCs w:val="22"/>
          <w:lang w:eastAsia="zh-CN"/>
        </w:rPr>
      </w:pPr>
      <w:r w:rsidRPr="00213095">
        <w:rPr>
          <w:sz w:val="22"/>
          <w:szCs w:val="22"/>
        </w:rPr>
        <w:t xml:space="preserve">zawarta w dniu </w:t>
      </w:r>
      <w:r w:rsidR="00AC1637" w:rsidRPr="00213095">
        <w:rPr>
          <w:sz w:val="22"/>
          <w:szCs w:val="22"/>
        </w:rPr>
        <w:t xml:space="preserve"> ………..</w:t>
      </w:r>
      <w:r w:rsidR="00134322" w:rsidRPr="00213095">
        <w:rPr>
          <w:b/>
          <w:sz w:val="22"/>
          <w:szCs w:val="22"/>
        </w:rPr>
        <w:t>.202</w:t>
      </w:r>
      <w:r w:rsidR="005F2A38" w:rsidRPr="00213095">
        <w:rPr>
          <w:b/>
          <w:sz w:val="22"/>
          <w:szCs w:val="22"/>
        </w:rPr>
        <w:t>3 roku</w:t>
      </w:r>
      <w:r w:rsidRPr="00213095">
        <w:rPr>
          <w:sz w:val="22"/>
          <w:szCs w:val="22"/>
        </w:rPr>
        <w:t xml:space="preserve">, pomiędzy </w:t>
      </w:r>
      <w:r w:rsidRPr="00213095">
        <w:rPr>
          <w:b/>
          <w:sz w:val="22"/>
          <w:szCs w:val="22"/>
        </w:rPr>
        <w:t>Gminą Pińczów,</w:t>
      </w:r>
      <w:r w:rsidRPr="00213095">
        <w:rPr>
          <w:sz w:val="22"/>
          <w:szCs w:val="22"/>
        </w:rPr>
        <w:t xml:space="preserve"> NIP 662-176-15-14, REGON 291009840, ul. 3 Maja 10,   28-400 Pińczów, reprezentowaną przez </w:t>
      </w:r>
      <w:r w:rsidRPr="00213095">
        <w:rPr>
          <w:b/>
          <w:sz w:val="22"/>
          <w:szCs w:val="22"/>
        </w:rPr>
        <w:t xml:space="preserve">Burmistrza </w:t>
      </w:r>
      <w:r w:rsidR="000A7DDF" w:rsidRPr="00213095">
        <w:rPr>
          <w:rFonts w:eastAsia="Calibri"/>
          <w:b/>
          <w:sz w:val="22"/>
          <w:szCs w:val="22"/>
          <w:lang w:eastAsia="zh-CN"/>
        </w:rPr>
        <w:t xml:space="preserve">Miasta i Gminy Pińczów mgr inż. </w:t>
      </w:r>
      <w:r w:rsidR="001B0DE7" w:rsidRPr="00213095">
        <w:rPr>
          <w:rFonts w:eastAsia="Calibri"/>
          <w:b/>
          <w:sz w:val="22"/>
          <w:szCs w:val="22"/>
          <w:lang w:eastAsia="zh-CN"/>
        </w:rPr>
        <w:t>Włodzimierza Baduraka</w:t>
      </w:r>
      <w:r w:rsidR="000A7DDF" w:rsidRPr="00213095">
        <w:rPr>
          <w:rFonts w:eastAsia="Calibri"/>
          <w:b/>
          <w:sz w:val="22"/>
          <w:szCs w:val="22"/>
          <w:lang w:eastAsia="zh-CN"/>
        </w:rPr>
        <w:t>,</w:t>
      </w:r>
      <w:r w:rsidR="000A7DDF" w:rsidRPr="00213095">
        <w:rPr>
          <w:rFonts w:eastAsia="Calibri"/>
          <w:sz w:val="22"/>
          <w:szCs w:val="22"/>
          <w:lang w:eastAsia="zh-CN"/>
        </w:rPr>
        <w:t xml:space="preserve"> </w:t>
      </w:r>
    </w:p>
    <w:p w14:paraId="6A6757F0" w14:textId="77777777" w:rsidR="007E2ADE" w:rsidRPr="00213095" w:rsidRDefault="00A7394E" w:rsidP="00A7394E">
      <w:pPr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przy kontrasygnacie </w:t>
      </w:r>
      <w:r w:rsidRPr="00213095">
        <w:rPr>
          <w:b/>
          <w:sz w:val="22"/>
          <w:szCs w:val="22"/>
        </w:rPr>
        <w:t xml:space="preserve">Skarbnika </w:t>
      </w:r>
      <w:r w:rsidR="000A7DDF" w:rsidRPr="00213095">
        <w:rPr>
          <w:b/>
          <w:sz w:val="22"/>
          <w:szCs w:val="22"/>
        </w:rPr>
        <w:t xml:space="preserve">Gminy </w:t>
      </w:r>
      <w:r w:rsidRPr="00213095">
        <w:rPr>
          <w:b/>
          <w:sz w:val="22"/>
          <w:szCs w:val="22"/>
        </w:rPr>
        <w:t>– mgr Mirosławy Wiśniewskiej</w:t>
      </w:r>
      <w:r w:rsidRPr="00213095">
        <w:rPr>
          <w:sz w:val="22"/>
          <w:szCs w:val="22"/>
        </w:rPr>
        <w:t>,</w:t>
      </w:r>
      <w:r w:rsidR="00A11EFC" w:rsidRPr="00213095">
        <w:rPr>
          <w:sz w:val="22"/>
          <w:szCs w:val="22"/>
        </w:rPr>
        <w:t xml:space="preserve"> </w:t>
      </w:r>
    </w:p>
    <w:p w14:paraId="19A57AA4" w14:textId="77777777" w:rsidR="00A7394E" w:rsidRPr="00213095" w:rsidRDefault="00A11EFC" w:rsidP="00A7394E">
      <w:pPr>
        <w:jc w:val="both"/>
        <w:rPr>
          <w:bCs/>
          <w:sz w:val="22"/>
          <w:szCs w:val="22"/>
        </w:rPr>
      </w:pPr>
      <w:r w:rsidRPr="00213095">
        <w:rPr>
          <w:sz w:val="22"/>
          <w:szCs w:val="22"/>
        </w:rPr>
        <w:t>zwaną dalej</w:t>
      </w:r>
      <w:r w:rsidRPr="00213095">
        <w:rPr>
          <w:b/>
          <w:sz w:val="22"/>
          <w:szCs w:val="22"/>
        </w:rPr>
        <w:t xml:space="preserve"> </w:t>
      </w:r>
      <w:r w:rsidRPr="00213095">
        <w:rPr>
          <w:b/>
          <w:bCs/>
          <w:sz w:val="22"/>
          <w:szCs w:val="22"/>
        </w:rPr>
        <w:t>Zamawiającym</w:t>
      </w:r>
      <w:r w:rsidRPr="00213095">
        <w:rPr>
          <w:sz w:val="22"/>
          <w:szCs w:val="22"/>
        </w:rPr>
        <w:t>,</w:t>
      </w:r>
    </w:p>
    <w:p w14:paraId="7C5EA0FE" w14:textId="77777777" w:rsidR="00A7394E" w:rsidRPr="00213095" w:rsidRDefault="00A7394E" w:rsidP="00A7394E">
      <w:pPr>
        <w:jc w:val="both"/>
        <w:rPr>
          <w:sz w:val="22"/>
          <w:szCs w:val="22"/>
        </w:rPr>
      </w:pPr>
      <w:r w:rsidRPr="00213095">
        <w:rPr>
          <w:sz w:val="22"/>
          <w:szCs w:val="22"/>
        </w:rPr>
        <w:t>a</w:t>
      </w:r>
    </w:p>
    <w:p w14:paraId="5553320C" w14:textId="77777777" w:rsidR="007E2ADE" w:rsidRPr="00213095" w:rsidRDefault="00AC1637" w:rsidP="00A7394E">
      <w:pPr>
        <w:jc w:val="both"/>
        <w:rPr>
          <w:spacing w:val="1"/>
          <w:sz w:val="22"/>
          <w:szCs w:val="22"/>
        </w:rPr>
      </w:pPr>
      <w:r w:rsidRPr="00213095">
        <w:rPr>
          <w:b/>
          <w:spacing w:val="1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134322" w:rsidRPr="00213095">
        <w:rPr>
          <w:spacing w:val="1"/>
          <w:sz w:val="22"/>
          <w:szCs w:val="22"/>
        </w:rPr>
        <w:t>,</w:t>
      </w:r>
    </w:p>
    <w:p w14:paraId="73B3E746" w14:textId="77777777" w:rsidR="001B0DE7" w:rsidRPr="00213095" w:rsidRDefault="00134322" w:rsidP="00A7394E">
      <w:pPr>
        <w:jc w:val="both"/>
        <w:rPr>
          <w:spacing w:val="1"/>
          <w:sz w:val="22"/>
          <w:szCs w:val="22"/>
        </w:rPr>
      </w:pPr>
      <w:r w:rsidRPr="00213095">
        <w:rPr>
          <w:spacing w:val="1"/>
          <w:sz w:val="22"/>
          <w:szCs w:val="22"/>
        </w:rPr>
        <w:t xml:space="preserve">NIP </w:t>
      </w:r>
      <w:r w:rsidR="00AC1637" w:rsidRPr="00213095">
        <w:rPr>
          <w:spacing w:val="1"/>
          <w:sz w:val="22"/>
          <w:szCs w:val="22"/>
        </w:rPr>
        <w:t>………………..</w:t>
      </w:r>
      <w:r w:rsidRPr="00213095">
        <w:rPr>
          <w:spacing w:val="1"/>
          <w:sz w:val="22"/>
          <w:szCs w:val="22"/>
        </w:rPr>
        <w:t xml:space="preserve">, REGON </w:t>
      </w:r>
      <w:r w:rsidR="00AC1637" w:rsidRPr="00213095">
        <w:rPr>
          <w:spacing w:val="1"/>
          <w:sz w:val="22"/>
          <w:szCs w:val="22"/>
        </w:rPr>
        <w:t>…………………………..</w:t>
      </w:r>
      <w:r w:rsidRPr="00213095">
        <w:rPr>
          <w:spacing w:val="1"/>
          <w:sz w:val="22"/>
          <w:szCs w:val="22"/>
        </w:rPr>
        <w:t xml:space="preserve">, </w:t>
      </w:r>
    </w:p>
    <w:p w14:paraId="57BC5E5E" w14:textId="77777777" w:rsidR="00A7394E" w:rsidRPr="00213095" w:rsidRDefault="00A7394E" w:rsidP="00A7394E">
      <w:pPr>
        <w:jc w:val="both"/>
        <w:rPr>
          <w:sz w:val="22"/>
          <w:szCs w:val="22"/>
        </w:rPr>
      </w:pPr>
      <w:r w:rsidRPr="00213095">
        <w:rPr>
          <w:spacing w:val="1"/>
          <w:sz w:val="22"/>
          <w:szCs w:val="22"/>
        </w:rPr>
        <w:t>zwanym dalej</w:t>
      </w:r>
      <w:r w:rsidRPr="00213095">
        <w:rPr>
          <w:sz w:val="22"/>
          <w:szCs w:val="22"/>
        </w:rPr>
        <w:t xml:space="preserve"> </w:t>
      </w:r>
      <w:r w:rsidRPr="00213095">
        <w:rPr>
          <w:b/>
          <w:sz w:val="22"/>
          <w:szCs w:val="22"/>
        </w:rPr>
        <w:t>Inspektorem nadz</w:t>
      </w:r>
      <w:r w:rsidR="00A11EFC" w:rsidRPr="00213095">
        <w:rPr>
          <w:b/>
          <w:sz w:val="22"/>
          <w:szCs w:val="22"/>
        </w:rPr>
        <w:t>oru</w:t>
      </w:r>
      <w:r w:rsidR="00134322" w:rsidRPr="00213095">
        <w:rPr>
          <w:b/>
          <w:sz w:val="22"/>
          <w:szCs w:val="22"/>
        </w:rPr>
        <w:t>,</w:t>
      </w:r>
    </w:p>
    <w:p w14:paraId="707D1263" w14:textId="77777777" w:rsidR="00A7394E" w:rsidRPr="00213095" w:rsidRDefault="00A7394E" w:rsidP="00A7394E">
      <w:pPr>
        <w:tabs>
          <w:tab w:val="left" w:pos="567"/>
          <w:tab w:val="left" w:pos="5103"/>
        </w:tabs>
        <w:rPr>
          <w:sz w:val="22"/>
          <w:szCs w:val="22"/>
        </w:rPr>
      </w:pPr>
    </w:p>
    <w:p w14:paraId="093762CB" w14:textId="6B817EEA" w:rsidR="007E2ADE" w:rsidRPr="00213095" w:rsidRDefault="007E2ADE" w:rsidP="007E2A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Niniejszą umowę zawarto dla zamówienia poniżej progu stosowania ustawy z dnia 11 września 2019</w:t>
      </w:r>
      <w:r w:rsidR="005F2A38" w:rsidRPr="00213095">
        <w:rPr>
          <w:sz w:val="22"/>
          <w:szCs w:val="22"/>
        </w:rPr>
        <w:t xml:space="preserve"> roku</w:t>
      </w:r>
      <w:r w:rsidRPr="00213095">
        <w:rPr>
          <w:sz w:val="22"/>
          <w:szCs w:val="22"/>
        </w:rPr>
        <w:t xml:space="preserve"> Prawo zamówień publicznych (</w:t>
      </w:r>
      <w:r w:rsidR="00AC1637" w:rsidRPr="00213095">
        <w:rPr>
          <w:sz w:val="22"/>
          <w:szCs w:val="22"/>
        </w:rPr>
        <w:t>Dz. U. z 202</w:t>
      </w:r>
      <w:r w:rsidR="005351A6">
        <w:rPr>
          <w:sz w:val="22"/>
          <w:szCs w:val="22"/>
        </w:rPr>
        <w:t>2 roku</w:t>
      </w:r>
      <w:r w:rsidR="00AC1637" w:rsidRPr="00213095">
        <w:rPr>
          <w:sz w:val="22"/>
          <w:szCs w:val="22"/>
        </w:rPr>
        <w:t xml:space="preserve"> poz 1</w:t>
      </w:r>
      <w:r w:rsidR="005351A6">
        <w:rPr>
          <w:sz w:val="22"/>
          <w:szCs w:val="22"/>
        </w:rPr>
        <w:t>710</w:t>
      </w:r>
      <w:r w:rsidRPr="00213095">
        <w:rPr>
          <w:sz w:val="22"/>
          <w:szCs w:val="22"/>
        </w:rPr>
        <w:t>).</w:t>
      </w:r>
    </w:p>
    <w:p w14:paraId="2CD5BEEB" w14:textId="0557CDA3" w:rsidR="00A7394E" w:rsidRPr="00213095" w:rsidRDefault="00213095" w:rsidP="00A7394E">
      <w:pPr>
        <w:tabs>
          <w:tab w:val="left" w:pos="567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1F0A078D" w14:textId="77777777" w:rsidR="00A7394E" w:rsidRPr="00213095" w:rsidRDefault="00A7394E" w:rsidP="00A7394E">
      <w:pPr>
        <w:autoSpaceDE w:val="0"/>
        <w:autoSpaceDN w:val="0"/>
        <w:adjustRightInd w:val="0"/>
        <w:ind w:left="24" w:hanging="24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1</w:t>
      </w:r>
    </w:p>
    <w:p w14:paraId="5ED07F51" w14:textId="77777777" w:rsidR="00AE17EB" w:rsidRPr="00213095" w:rsidRDefault="00AE17EB" w:rsidP="00A7394E">
      <w:pPr>
        <w:autoSpaceDE w:val="0"/>
        <w:autoSpaceDN w:val="0"/>
        <w:adjustRightInd w:val="0"/>
        <w:ind w:left="24" w:hanging="24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 xml:space="preserve">Przedmiot umowy </w:t>
      </w:r>
    </w:p>
    <w:p w14:paraId="7FB1311F" w14:textId="438DCD25" w:rsidR="00AC1637" w:rsidRPr="00213095" w:rsidRDefault="00A7394E" w:rsidP="0070019B">
      <w:pPr>
        <w:pStyle w:val="Akapitzlist"/>
        <w:numPr>
          <w:ilvl w:val="0"/>
          <w:numId w:val="2"/>
        </w:numPr>
        <w:tabs>
          <w:tab w:val="left" w:pos="448"/>
        </w:tabs>
        <w:spacing w:after="120"/>
        <w:ind w:left="284" w:hanging="312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Zamawiający zleca, a Inspektor nadzoru przyjmuje </w:t>
      </w:r>
      <w:r w:rsidR="00AC1637" w:rsidRPr="00213095">
        <w:rPr>
          <w:sz w:val="22"/>
          <w:szCs w:val="22"/>
        </w:rPr>
        <w:t>na sie</w:t>
      </w:r>
      <w:r w:rsidR="006C6883" w:rsidRPr="00213095">
        <w:rPr>
          <w:sz w:val="22"/>
          <w:szCs w:val="22"/>
        </w:rPr>
        <w:t>b</w:t>
      </w:r>
      <w:r w:rsidR="00AC1637" w:rsidRPr="00213095">
        <w:rPr>
          <w:sz w:val="22"/>
          <w:szCs w:val="22"/>
        </w:rPr>
        <w:t>ie obowiązek  pełnienia w pełnym zakresie nadz</w:t>
      </w:r>
      <w:r w:rsidR="005351A6">
        <w:rPr>
          <w:sz w:val="22"/>
          <w:szCs w:val="22"/>
        </w:rPr>
        <w:t xml:space="preserve">oru </w:t>
      </w:r>
      <w:r w:rsidR="00AC1637" w:rsidRPr="00213095">
        <w:rPr>
          <w:sz w:val="22"/>
          <w:szCs w:val="22"/>
        </w:rPr>
        <w:t>inwestorski</w:t>
      </w:r>
      <w:r w:rsidR="005351A6">
        <w:rPr>
          <w:sz w:val="22"/>
          <w:szCs w:val="22"/>
        </w:rPr>
        <w:t>ego</w:t>
      </w:r>
      <w:r w:rsidR="00AC1637" w:rsidRPr="00213095">
        <w:rPr>
          <w:sz w:val="22"/>
          <w:szCs w:val="22"/>
        </w:rPr>
        <w:t xml:space="preserve"> nad </w:t>
      </w:r>
      <w:r w:rsidR="001271DE" w:rsidRPr="00213095">
        <w:rPr>
          <w:sz w:val="22"/>
          <w:szCs w:val="22"/>
        </w:rPr>
        <w:t xml:space="preserve">robotami w ramach zadania </w:t>
      </w:r>
      <w:r w:rsidR="00AC1637" w:rsidRPr="00213095">
        <w:rPr>
          <w:sz w:val="22"/>
          <w:szCs w:val="22"/>
        </w:rPr>
        <w:t>p.n</w:t>
      </w:r>
      <w:r w:rsidR="00AC1637" w:rsidRPr="00213095">
        <w:rPr>
          <w:b/>
          <w:sz w:val="22"/>
          <w:szCs w:val="22"/>
        </w:rPr>
        <w:t xml:space="preserve">. </w:t>
      </w:r>
    </w:p>
    <w:p w14:paraId="7A90CDB9" w14:textId="1BF14BE3" w:rsidR="0070019B" w:rsidRPr="00213095" w:rsidRDefault="0070019B" w:rsidP="00355744">
      <w:pPr>
        <w:pStyle w:val="Bodytext50"/>
        <w:shd w:val="clear" w:color="auto" w:fill="auto"/>
        <w:spacing w:line="240" w:lineRule="auto"/>
        <w:ind w:left="720" w:firstLine="0"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 w:rsidRPr="00213095">
        <w:rPr>
          <w:rFonts w:ascii="Times New Roman" w:eastAsia="Times New Roman" w:hAnsi="Times New Roman"/>
          <w:b/>
          <w:bCs/>
          <w:sz w:val="22"/>
          <w:szCs w:val="22"/>
        </w:rPr>
        <w:t xml:space="preserve">„Poprawa efektywności energetycznej z wykorzystaniem odnawialnych źródeł energii </w:t>
      </w:r>
      <w:r w:rsidR="00355744" w:rsidRPr="00213095">
        <w:rPr>
          <w:rFonts w:ascii="Times New Roman" w:eastAsia="Times New Roman" w:hAnsi="Times New Roman"/>
          <w:b/>
          <w:bCs/>
          <w:sz w:val="22"/>
          <w:szCs w:val="22"/>
        </w:rPr>
        <w:t xml:space="preserve">                    </w:t>
      </w:r>
      <w:r w:rsidRPr="00213095">
        <w:rPr>
          <w:rFonts w:ascii="Times New Roman" w:eastAsia="Times New Roman" w:hAnsi="Times New Roman"/>
          <w:b/>
          <w:bCs/>
          <w:sz w:val="22"/>
          <w:szCs w:val="22"/>
        </w:rPr>
        <w:t xml:space="preserve"> w wybranych jednostkach oświatowych podległych  Gminie Pińczów”</w:t>
      </w:r>
    </w:p>
    <w:p w14:paraId="20311E42" w14:textId="66F21C0F" w:rsidR="0070019B" w:rsidRPr="00213095" w:rsidRDefault="0070019B" w:rsidP="00355744">
      <w:pPr>
        <w:pStyle w:val="Akapitzlist"/>
        <w:widowControl w:val="0"/>
        <w:jc w:val="center"/>
        <w:rPr>
          <w:sz w:val="22"/>
          <w:szCs w:val="22"/>
          <w:u w:val="single"/>
        </w:rPr>
      </w:pPr>
      <w:r w:rsidRPr="00213095">
        <w:rPr>
          <w:sz w:val="22"/>
          <w:szCs w:val="22"/>
        </w:rPr>
        <w:t>w ramach projektu „Poprawa efektywności energetycznej z wykorzystaniem odnawialnych źródeł energii w wybranych jednostkach oświatowych podległych  Gminie Pińczów”.</w:t>
      </w:r>
    </w:p>
    <w:p w14:paraId="17627AC2" w14:textId="147896FF" w:rsidR="0070019B" w:rsidRPr="00213095" w:rsidRDefault="0070019B" w:rsidP="00355744">
      <w:pPr>
        <w:widowControl w:val="0"/>
        <w:jc w:val="both"/>
        <w:rPr>
          <w:b/>
          <w:bCs/>
          <w:sz w:val="22"/>
          <w:szCs w:val="22"/>
        </w:rPr>
      </w:pPr>
      <w:r w:rsidRPr="00213095">
        <w:rPr>
          <w:b/>
          <w:bCs/>
          <w:sz w:val="22"/>
          <w:szCs w:val="22"/>
        </w:rPr>
        <w:t>Zamówienie dofinansowane jest z Europejskiego Funduszu Rozwoju Regionalnego</w:t>
      </w:r>
      <w:r w:rsidR="00355744" w:rsidRPr="00213095">
        <w:rPr>
          <w:b/>
          <w:bCs/>
          <w:sz w:val="22"/>
          <w:szCs w:val="22"/>
        </w:rPr>
        <w:t xml:space="preserve"> </w:t>
      </w:r>
      <w:r w:rsidRPr="00213095">
        <w:rPr>
          <w:b/>
          <w:bCs/>
          <w:sz w:val="22"/>
          <w:szCs w:val="22"/>
        </w:rPr>
        <w:t>w ram</w:t>
      </w:r>
      <w:r w:rsidR="00213095">
        <w:rPr>
          <w:b/>
          <w:bCs/>
          <w:sz w:val="22"/>
          <w:szCs w:val="22"/>
        </w:rPr>
        <w:t>a</w:t>
      </w:r>
      <w:r w:rsidRPr="00213095">
        <w:rPr>
          <w:b/>
          <w:bCs/>
          <w:sz w:val="22"/>
          <w:szCs w:val="22"/>
        </w:rPr>
        <w:t>ch działania 12.1 „Poprawa efektywności energetycznej w budynkach użyteczności publicznej -REACT -EU”</w:t>
      </w:r>
      <w:r w:rsidRPr="00213095">
        <w:rPr>
          <w:b/>
          <w:bCs/>
          <w:sz w:val="22"/>
          <w:szCs w:val="22"/>
          <w:vertAlign w:val="superscript"/>
        </w:rPr>
        <w:t xml:space="preserve"> </w:t>
      </w:r>
      <w:r w:rsidRPr="00213095">
        <w:rPr>
          <w:b/>
          <w:bCs/>
          <w:sz w:val="22"/>
          <w:szCs w:val="22"/>
        </w:rPr>
        <w:t xml:space="preserve"> Osi Priorytetowa 12 „REACT -EU dla Świętokrzyskiego” Regionalnego Programu Operacyjnego Województwa Świętokrzyskiego na lata </w:t>
      </w:r>
      <w:r w:rsidR="00355744" w:rsidRPr="00213095">
        <w:rPr>
          <w:b/>
          <w:bCs/>
          <w:sz w:val="22"/>
          <w:szCs w:val="22"/>
        </w:rPr>
        <w:t xml:space="preserve">  </w:t>
      </w:r>
      <w:r w:rsidRPr="00213095">
        <w:rPr>
          <w:b/>
          <w:bCs/>
          <w:sz w:val="22"/>
          <w:szCs w:val="22"/>
        </w:rPr>
        <w:t>2014-2020</w:t>
      </w:r>
      <w:r w:rsidR="00213095">
        <w:rPr>
          <w:b/>
          <w:bCs/>
          <w:sz w:val="22"/>
          <w:szCs w:val="22"/>
        </w:rPr>
        <w:t>.</w:t>
      </w:r>
    </w:p>
    <w:p w14:paraId="0042E304" w14:textId="77777777" w:rsidR="0070019B" w:rsidRPr="00213095" w:rsidRDefault="0070019B" w:rsidP="0070019B">
      <w:pPr>
        <w:pStyle w:val="Akapitzlist"/>
        <w:tabs>
          <w:tab w:val="left" w:pos="448"/>
        </w:tabs>
        <w:spacing w:after="120"/>
        <w:ind w:left="284"/>
        <w:jc w:val="both"/>
        <w:rPr>
          <w:sz w:val="22"/>
          <w:szCs w:val="22"/>
        </w:rPr>
      </w:pPr>
    </w:p>
    <w:p w14:paraId="1E8E480A" w14:textId="20DE2609" w:rsidR="00980CF1" w:rsidRPr="00213095" w:rsidRDefault="002B101D" w:rsidP="004139BD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Cs/>
          <w:sz w:val="22"/>
          <w:szCs w:val="22"/>
        </w:rPr>
      </w:pPr>
      <w:r w:rsidRPr="00213095">
        <w:rPr>
          <w:sz w:val="22"/>
          <w:szCs w:val="22"/>
        </w:rPr>
        <w:t xml:space="preserve">Nadzór inwestorski pełniony będzie nad zakresem robót </w:t>
      </w:r>
      <w:r w:rsidR="00980CF1" w:rsidRPr="00213095">
        <w:rPr>
          <w:sz w:val="22"/>
          <w:szCs w:val="22"/>
        </w:rPr>
        <w:t>b</w:t>
      </w:r>
      <w:r w:rsidR="00980CF1" w:rsidRPr="00213095">
        <w:rPr>
          <w:bCs/>
          <w:sz w:val="22"/>
          <w:szCs w:val="22"/>
        </w:rPr>
        <w:t>udowlanych polegających na termomodernizacji trzech budynków oświatowych na terenie gminy Pińczów, tj.</w:t>
      </w:r>
    </w:p>
    <w:p w14:paraId="4E11372B" w14:textId="1579A6EB" w:rsidR="00980CF1" w:rsidRPr="00213095" w:rsidRDefault="00980CF1" w:rsidP="004139BD">
      <w:pPr>
        <w:pStyle w:val="Akapitzlist"/>
        <w:widowControl w:val="0"/>
        <w:numPr>
          <w:ilvl w:val="1"/>
          <w:numId w:val="11"/>
        </w:numPr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Termomodernizacja budynku Przedszkola nr 3 w Pińczowie, ul. Hugona Kołłątaja 8, w tym:</w:t>
      </w:r>
    </w:p>
    <w:p w14:paraId="1858D3D4" w14:textId="7810592B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 Ocieplenie przegród zewnętrznych.</w:t>
      </w:r>
    </w:p>
    <w:p w14:paraId="22C33167" w14:textId="1D249AC6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Wymianę okien.</w:t>
      </w:r>
    </w:p>
    <w:p w14:paraId="354AF78A" w14:textId="302B88FF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Modernizację oświetlenia wewnętrznego.</w:t>
      </w:r>
    </w:p>
    <w:p w14:paraId="180728AD" w14:textId="36C022B5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Montaż modułów fotowoltaicznych o łącznej mocy 13,2 kW.</w:t>
      </w:r>
    </w:p>
    <w:p w14:paraId="65B02985" w14:textId="4456B708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Montaż licznika ciepła.</w:t>
      </w:r>
    </w:p>
    <w:p w14:paraId="1F92A97A" w14:textId="77777777" w:rsidR="00980CF1" w:rsidRPr="00213095" w:rsidRDefault="00980CF1" w:rsidP="004139BD">
      <w:pPr>
        <w:pStyle w:val="Akapitzlist"/>
        <w:widowControl w:val="0"/>
        <w:tabs>
          <w:tab w:val="left" w:pos="787"/>
        </w:tabs>
        <w:ind w:left="1440"/>
        <w:jc w:val="both"/>
        <w:rPr>
          <w:bCs/>
          <w:sz w:val="22"/>
          <w:szCs w:val="22"/>
        </w:rPr>
      </w:pPr>
    </w:p>
    <w:p w14:paraId="057E4677" w14:textId="56C9F650" w:rsidR="00980CF1" w:rsidRPr="00213095" w:rsidRDefault="00980CF1" w:rsidP="004139BD">
      <w:pPr>
        <w:pStyle w:val="Akapitzlist"/>
        <w:widowControl w:val="0"/>
        <w:numPr>
          <w:ilvl w:val="1"/>
          <w:numId w:val="11"/>
        </w:numPr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Termomodernizacja budynku Zespołu Placówek Oświatowych w Gackach (oś. Robotnicze Gacki 25),  w tym:</w:t>
      </w:r>
    </w:p>
    <w:p w14:paraId="3D9CA02B" w14:textId="1345FA19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Ocieplenie przegród zewnętrznych.</w:t>
      </w:r>
    </w:p>
    <w:p w14:paraId="3CB970A1" w14:textId="69793552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Modernizację oświetlenia wewnętrznego.</w:t>
      </w:r>
    </w:p>
    <w:p w14:paraId="3122B69E" w14:textId="0D98989C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Montaż modułów fotowoltaicznych o łącznej mocy 13,2 kW.</w:t>
      </w:r>
    </w:p>
    <w:p w14:paraId="1BC494FB" w14:textId="79CCE8F2" w:rsidR="00980CF1" w:rsidRPr="00213095" w:rsidRDefault="00980CF1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- Montaż licznika ciepła.</w:t>
      </w:r>
    </w:p>
    <w:p w14:paraId="15B34D2F" w14:textId="77777777" w:rsidR="00980CF1" w:rsidRPr="00213095" w:rsidRDefault="00980CF1" w:rsidP="004139BD">
      <w:pPr>
        <w:pStyle w:val="Akapitzlist"/>
        <w:widowControl w:val="0"/>
        <w:tabs>
          <w:tab w:val="left" w:pos="787"/>
        </w:tabs>
        <w:ind w:left="1440"/>
        <w:jc w:val="both"/>
        <w:rPr>
          <w:bCs/>
          <w:sz w:val="22"/>
          <w:szCs w:val="22"/>
        </w:rPr>
      </w:pPr>
    </w:p>
    <w:p w14:paraId="5861EE8A" w14:textId="34F91731" w:rsidR="00980CF1" w:rsidRPr="00213095" w:rsidRDefault="00980CF1" w:rsidP="004139BD">
      <w:pPr>
        <w:pStyle w:val="Akapitzlist"/>
        <w:widowControl w:val="0"/>
        <w:numPr>
          <w:ilvl w:val="1"/>
          <w:numId w:val="11"/>
        </w:numPr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>Termomodernizacja budynku Szkoły Podstawowej nr 2 w Pińczowie</w:t>
      </w:r>
      <w:r w:rsidR="001A55A3" w:rsidRPr="00213095">
        <w:rPr>
          <w:bCs/>
          <w:sz w:val="22"/>
          <w:szCs w:val="22"/>
        </w:rPr>
        <w:t>, ul. 7 Źródeł, w tym:</w:t>
      </w:r>
    </w:p>
    <w:p w14:paraId="493F255F" w14:textId="4B2DB8E2" w:rsidR="00980CF1" w:rsidRPr="00213095" w:rsidRDefault="001A55A3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 xml:space="preserve">- </w:t>
      </w:r>
      <w:r w:rsidR="00980CF1" w:rsidRPr="00213095">
        <w:rPr>
          <w:bCs/>
          <w:sz w:val="22"/>
          <w:szCs w:val="22"/>
        </w:rPr>
        <w:t>Ocieplenie przegród zewnętrznych.</w:t>
      </w:r>
    </w:p>
    <w:p w14:paraId="168976B8" w14:textId="7E394C9B" w:rsidR="00980CF1" w:rsidRPr="00213095" w:rsidRDefault="001A55A3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 xml:space="preserve">- </w:t>
      </w:r>
      <w:r w:rsidR="00980CF1" w:rsidRPr="00213095">
        <w:rPr>
          <w:bCs/>
          <w:sz w:val="22"/>
          <w:szCs w:val="22"/>
        </w:rPr>
        <w:t>Wymianę okien.</w:t>
      </w:r>
    </w:p>
    <w:p w14:paraId="329C3614" w14:textId="67984296" w:rsidR="00980CF1" w:rsidRPr="00213095" w:rsidRDefault="004840B7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 xml:space="preserve">- </w:t>
      </w:r>
      <w:r w:rsidR="00980CF1" w:rsidRPr="00213095">
        <w:rPr>
          <w:bCs/>
          <w:sz w:val="22"/>
          <w:szCs w:val="22"/>
        </w:rPr>
        <w:t>Modernizację instalacji centralnego ogrzewania.</w:t>
      </w:r>
    </w:p>
    <w:p w14:paraId="2DD370D0" w14:textId="719ECBAB" w:rsidR="00980CF1" w:rsidRPr="00213095" w:rsidRDefault="004840B7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 xml:space="preserve">- </w:t>
      </w:r>
      <w:r w:rsidR="00980CF1" w:rsidRPr="00213095">
        <w:rPr>
          <w:bCs/>
          <w:sz w:val="22"/>
          <w:szCs w:val="22"/>
        </w:rPr>
        <w:t>Modernizację oświetlenia wewnętrznego.</w:t>
      </w:r>
    </w:p>
    <w:p w14:paraId="239BA359" w14:textId="4D614A6E" w:rsidR="00980CF1" w:rsidRPr="00213095" w:rsidRDefault="004840B7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 xml:space="preserve">- </w:t>
      </w:r>
      <w:r w:rsidR="00980CF1" w:rsidRPr="00213095">
        <w:rPr>
          <w:bCs/>
          <w:sz w:val="22"/>
          <w:szCs w:val="22"/>
        </w:rPr>
        <w:t>Montaż modułów fotowoltaicznych o łącznej mocy 13,2 kW.</w:t>
      </w:r>
    </w:p>
    <w:p w14:paraId="24D64142" w14:textId="0E514A7F" w:rsidR="00980CF1" w:rsidRPr="00213095" w:rsidRDefault="004840B7" w:rsidP="004139BD">
      <w:pPr>
        <w:widowControl w:val="0"/>
        <w:tabs>
          <w:tab w:val="left" w:pos="787"/>
        </w:tabs>
        <w:jc w:val="both"/>
        <w:rPr>
          <w:bCs/>
          <w:sz w:val="22"/>
          <w:szCs w:val="22"/>
        </w:rPr>
      </w:pPr>
      <w:r w:rsidRPr="00213095">
        <w:rPr>
          <w:bCs/>
          <w:sz w:val="22"/>
          <w:szCs w:val="22"/>
        </w:rPr>
        <w:t xml:space="preserve">- </w:t>
      </w:r>
      <w:r w:rsidR="00980CF1" w:rsidRPr="00213095">
        <w:rPr>
          <w:bCs/>
          <w:sz w:val="22"/>
          <w:szCs w:val="22"/>
        </w:rPr>
        <w:t>Montaż licznika ciepła.</w:t>
      </w:r>
    </w:p>
    <w:p w14:paraId="4A925618" w14:textId="77777777" w:rsidR="00980CF1" w:rsidRPr="00213095" w:rsidRDefault="00980CF1" w:rsidP="004139BD">
      <w:pPr>
        <w:pStyle w:val="Akapitzlist"/>
        <w:widowControl w:val="0"/>
        <w:tabs>
          <w:tab w:val="left" w:pos="787"/>
        </w:tabs>
        <w:spacing w:after="120" w:line="230" w:lineRule="exact"/>
        <w:ind w:left="861"/>
        <w:jc w:val="both"/>
        <w:rPr>
          <w:bCs/>
          <w:sz w:val="22"/>
          <w:szCs w:val="22"/>
        </w:rPr>
      </w:pPr>
    </w:p>
    <w:p w14:paraId="0682117C" w14:textId="46E577C5" w:rsidR="00980CF1" w:rsidRPr="00213095" w:rsidRDefault="00980CF1" w:rsidP="004139BD">
      <w:pPr>
        <w:spacing w:after="120"/>
        <w:ind w:left="550" w:hanging="198"/>
        <w:jc w:val="both"/>
        <w:rPr>
          <w:sz w:val="22"/>
          <w:szCs w:val="22"/>
        </w:rPr>
      </w:pPr>
    </w:p>
    <w:p w14:paraId="6C30A378" w14:textId="20FC29CF" w:rsidR="00980CF1" w:rsidRPr="00213095" w:rsidRDefault="00980CF1" w:rsidP="00D1088B">
      <w:pPr>
        <w:spacing w:after="120"/>
        <w:ind w:left="550" w:hanging="198"/>
        <w:jc w:val="both"/>
        <w:rPr>
          <w:sz w:val="22"/>
          <w:szCs w:val="22"/>
        </w:rPr>
      </w:pPr>
    </w:p>
    <w:p w14:paraId="04DC9D61" w14:textId="77777777" w:rsidR="00980CF1" w:rsidRPr="00213095" w:rsidRDefault="00980CF1" w:rsidP="00D1088B">
      <w:pPr>
        <w:spacing w:after="120"/>
        <w:ind w:left="550" w:hanging="198"/>
        <w:jc w:val="both"/>
        <w:rPr>
          <w:sz w:val="22"/>
          <w:szCs w:val="22"/>
        </w:rPr>
      </w:pPr>
    </w:p>
    <w:p w14:paraId="62BB2069" w14:textId="77777777" w:rsidR="00347F70" w:rsidRPr="00213095" w:rsidRDefault="005F3DBD" w:rsidP="00347F70">
      <w:pPr>
        <w:tabs>
          <w:tab w:val="left" w:pos="560"/>
        </w:tabs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3.</w:t>
      </w:r>
      <w:r w:rsidRPr="00213095">
        <w:rPr>
          <w:sz w:val="22"/>
          <w:szCs w:val="22"/>
        </w:rPr>
        <w:tab/>
      </w:r>
      <w:r w:rsidR="00053A65" w:rsidRPr="00213095">
        <w:rPr>
          <w:sz w:val="22"/>
          <w:szCs w:val="22"/>
        </w:rPr>
        <w:t>Dokumentacja projektowa inwestycji oraz inne dokumenty inwestycji dostępne są</w:t>
      </w:r>
      <w:r w:rsidR="00347F70" w:rsidRPr="00213095">
        <w:rPr>
          <w:sz w:val="22"/>
          <w:szCs w:val="22"/>
        </w:rPr>
        <w:t xml:space="preserve"> </w:t>
      </w:r>
      <w:r w:rsidR="00053A65" w:rsidRPr="00213095">
        <w:rPr>
          <w:sz w:val="22"/>
          <w:szCs w:val="22"/>
        </w:rPr>
        <w:t>pod adresem internetowym: www.</w:t>
      </w:r>
      <w:r w:rsidRPr="00213095">
        <w:rPr>
          <w:sz w:val="22"/>
          <w:szCs w:val="22"/>
        </w:rPr>
        <w:t xml:space="preserve"> bip.gminy.com.pl/pinczow </w:t>
      </w:r>
      <w:r w:rsidR="00053A65" w:rsidRPr="00213095">
        <w:rPr>
          <w:sz w:val="22"/>
          <w:szCs w:val="22"/>
        </w:rPr>
        <w:t xml:space="preserve">w zakładce </w:t>
      </w:r>
      <w:r w:rsidRPr="00213095">
        <w:rPr>
          <w:sz w:val="22"/>
          <w:szCs w:val="22"/>
        </w:rPr>
        <w:t>przetargi</w:t>
      </w:r>
      <w:r w:rsidR="002B101D" w:rsidRPr="00213095">
        <w:rPr>
          <w:sz w:val="22"/>
          <w:szCs w:val="22"/>
        </w:rPr>
        <w:t>.</w:t>
      </w:r>
    </w:p>
    <w:p w14:paraId="3FD755C1" w14:textId="77777777" w:rsidR="00347F70" w:rsidRPr="00213095" w:rsidRDefault="00347F70" w:rsidP="00347F70">
      <w:pPr>
        <w:tabs>
          <w:tab w:val="left" w:pos="560"/>
        </w:tabs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4.</w:t>
      </w:r>
      <w:r w:rsidRPr="00213095">
        <w:rPr>
          <w:sz w:val="22"/>
          <w:szCs w:val="22"/>
        </w:rPr>
        <w:tab/>
      </w:r>
      <w:r w:rsidR="002B101D" w:rsidRPr="00213095">
        <w:rPr>
          <w:sz w:val="22"/>
          <w:szCs w:val="22"/>
        </w:rPr>
        <w:t xml:space="preserve">Rozwiązanie lub odstąpienie od umowy z Wykonawcą robót nie zwalnia </w:t>
      </w:r>
      <w:r w:rsidR="006B1780" w:rsidRPr="00213095">
        <w:rPr>
          <w:sz w:val="22"/>
          <w:szCs w:val="22"/>
        </w:rPr>
        <w:t>Inspektora nadzoru</w:t>
      </w:r>
      <w:r w:rsidR="002B101D" w:rsidRPr="00213095">
        <w:rPr>
          <w:sz w:val="22"/>
          <w:szCs w:val="22"/>
        </w:rPr>
        <w:t xml:space="preserve"> z realizacji obowiązków wynikających z niniejszej umowy, albowiem niniejsza umowa zawarta jest na realizację zadania inwestycyjnego opisanego w ust.1 </w:t>
      </w:r>
      <w:r w:rsidRPr="00213095">
        <w:rPr>
          <w:sz w:val="22"/>
          <w:szCs w:val="22"/>
        </w:rPr>
        <w:t xml:space="preserve">i 2 </w:t>
      </w:r>
      <w:r w:rsidR="002B101D" w:rsidRPr="00213095">
        <w:rPr>
          <w:sz w:val="22"/>
          <w:szCs w:val="22"/>
        </w:rPr>
        <w:t>niezależnie od tego kto jest wykonawcą robót budowlanych.</w:t>
      </w:r>
    </w:p>
    <w:p w14:paraId="43019F62" w14:textId="77777777" w:rsidR="00347F70" w:rsidRPr="00213095" w:rsidRDefault="00347F70" w:rsidP="00347F70">
      <w:pPr>
        <w:tabs>
          <w:tab w:val="left" w:pos="560"/>
        </w:tabs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5.</w:t>
      </w:r>
      <w:r w:rsidRPr="00213095">
        <w:rPr>
          <w:sz w:val="22"/>
          <w:szCs w:val="22"/>
        </w:rPr>
        <w:tab/>
      </w:r>
      <w:r w:rsidR="00823FE9" w:rsidRPr="00213095">
        <w:rPr>
          <w:sz w:val="22"/>
          <w:szCs w:val="22"/>
        </w:rPr>
        <w:t xml:space="preserve">Inspektor nadzoru </w:t>
      </w:r>
      <w:r w:rsidR="002B101D" w:rsidRPr="00213095">
        <w:rPr>
          <w:sz w:val="22"/>
          <w:szCs w:val="22"/>
        </w:rPr>
        <w:t>oświadcza, że posiada odpowiednią wiedzę, doświadczenie i dysponuje stosowną bazą do wykonania przedmiotu Umowy przy zachowaniu należytej staranności.</w:t>
      </w:r>
    </w:p>
    <w:p w14:paraId="304C5D60" w14:textId="77777777" w:rsidR="00A7394E" w:rsidRPr="00213095" w:rsidRDefault="00347F70" w:rsidP="00347F70">
      <w:pPr>
        <w:tabs>
          <w:tab w:val="left" w:pos="560"/>
        </w:tabs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6.</w:t>
      </w:r>
      <w:r w:rsidRPr="00213095">
        <w:rPr>
          <w:sz w:val="22"/>
          <w:szCs w:val="22"/>
        </w:rPr>
        <w:tab/>
      </w:r>
      <w:r w:rsidR="00823FE9" w:rsidRPr="00213095">
        <w:rPr>
          <w:sz w:val="22"/>
          <w:szCs w:val="22"/>
        </w:rPr>
        <w:t xml:space="preserve">Inspektor nadzoru </w:t>
      </w:r>
      <w:r w:rsidR="002B101D" w:rsidRPr="00213095">
        <w:rPr>
          <w:sz w:val="22"/>
          <w:szCs w:val="22"/>
        </w:rPr>
        <w:t>nie ma prawa cedować niniejszej Umowy ani jej części na osoby trzecie, ani też</w:t>
      </w:r>
      <w:r w:rsidRPr="00213095">
        <w:rPr>
          <w:sz w:val="22"/>
          <w:szCs w:val="22"/>
        </w:rPr>
        <w:t xml:space="preserve"> </w:t>
      </w:r>
      <w:r w:rsidR="002B101D" w:rsidRPr="00213095">
        <w:rPr>
          <w:sz w:val="22"/>
          <w:szCs w:val="22"/>
        </w:rPr>
        <w:t>żadnych praw z niej wynikających bez uzyskania zgody Zamawiającego na piśmie.</w:t>
      </w:r>
    </w:p>
    <w:p w14:paraId="7CA6FF7E" w14:textId="77777777" w:rsidR="005F3DBD" w:rsidRPr="00213095" w:rsidRDefault="00A7394E" w:rsidP="00AE17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2</w:t>
      </w:r>
      <w:r w:rsidR="005F3DBD" w:rsidRPr="00213095">
        <w:rPr>
          <w:b/>
          <w:sz w:val="22"/>
          <w:szCs w:val="22"/>
        </w:rPr>
        <w:t xml:space="preserve"> </w:t>
      </w:r>
    </w:p>
    <w:p w14:paraId="2DA479E3" w14:textId="77777777" w:rsidR="005F3DBD" w:rsidRPr="00213095" w:rsidRDefault="005F3DBD" w:rsidP="005F3DBD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Terminy realizacji zamówienia</w:t>
      </w:r>
    </w:p>
    <w:p w14:paraId="19E4CFB6" w14:textId="77777777" w:rsidR="005F3DBD" w:rsidRPr="00213095" w:rsidRDefault="00347F70" w:rsidP="00347F70">
      <w:pPr>
        <w:autoSpaceDE w:val="0"/>
        <w:autoSpaceDN w:val="0"/>
        <w:adjustRightInd w:val="0"/>
        <w:spacing w:after="120"/>
        <w:ind w:left="238" w:hanging="22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1.</w:t>
      </w:r>
      <w:r w:rsidR="00823FE9" w:rsidRPr="00213095">
        <w:rPr>
          <w:sz w:val="22"/>
          <w:szCs w:val="22"/>
        </w:rPr>
        <w:tab/>
        <w:t xml:space="preserve">Inspektor nadzoru </w:t>
      </w:r>
      <w:r w:rsidR="005F3DBD" w:rsidRPr="00213095">
        <w:rPr>
          <w:sz w:val="22"/>
          <w:szCs w:val="22"/>
        </w:rPr>
        <w:t>wykonuje usługi przez okres trwania robót budowlanych wraz z odbiorem końcowym  oraz odbiorami w okresie gwarancyjnym.</w:t>
      </w:r>
    </w:p>
    <w:p w14:paraId="7A012F36" w14:textId="1DF23CAA" w:rsidR="005F035C" w:rsidRPr="00213095" w:rsidRDefault="005F3DBD" w:rsidP="005F035C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2.</w:t>
      </w:r>
      <w:r w:rsidR="00347F70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Planowany termin zakończenia robót </w:t>
      </w:r>
      <w:r w:rsidR="00823FE9" w:rsidRPr="00213095">
        <w:rPr>
          <w:sz w:val="22"/>
          <w:szCs w:val="22"/>
        </w:rPr>
        <w:t xml:space="preserve">budowlanych </w:t>
      </w:r>
      <w:r w:rsidRPr="00213095">
        <w:rPr>
          <w:sz w:val="22"/>
          <w:szCs w:val="22"/>
        </w:rPr>
        <w:t xml:space="preserve">to: </w:t>
      </w:r>
      <w:r w:rsidR="00BC7DAD" w:rsidRPr="00213095">
        <w:rPr>
          <w:sz w:val="22"/>
          <w:szCs w:val="22"/>
        </w:rPr>
        <w:t xml:space="preserve">do </w:t>
      </w:r>
      <w:r w:rsidR="00A81343" w:rsidRPr="00213095">
        <w:rPr>
          <w:sz w:val="22"/>
          <w:szCs w:val="22"/>
        </w:rPr>
        <w:t>4</w:t>
      </w:r>
      <w:r w:rsidR="004A1968">
        <w:rPr>
          <w:sz w:val="22"/>
          <w:szCs w:val="22"/>
        </w:rPr>
        <w:t xml:space="preserve"> </w:t>
      </w:r>
      <w:r w:rsidR="00BC7DAD" w:rsidRPr="00213095">
        <w:rPr>
          <w:sz w:val="22"/>
          <w:szCs w:val="22"/>
        </w:rPr>
        <w:t>miesięcy od podpisania umowy</w:t>
      </w:r>
      <w:r w:rsidRPr="00213095">
        <w:rPr>
          <w:sz w:val="22"/>
          <w:szCs w:val="22"/>
        </w:rPr>
        <w:t xml:space="preserve">, jednak </w:t>
      </w:r>
      <w:r w:rsidR="00823FE9" w:rsidRPr="00213095">
        <w:rPr>
          <w:sz w:val="22"/>
          <w:szCs w:val="22"/>
        </w:rPr>
        <w:t xml:space="preserve">Inspektor nadzoru </w:t>
      </w:r>
      <w:r w:rsidRPr="00213095">
        <w:rPr>
          <w:sz w:val="22"/>
          <w:szCs w:val="22"/>
        </w:rPr>
        <w:t xml:space="preserve">nie jest związany tym terminem (jego przesunięcie nie wymaga zmiany niniejszej umowy), bowiem wykonuje swoje obowiązki do momentu odbioru robót (a w przypadku odstąpienia od umowy </w:t>
      </w:r>
      <w:r w:rsidR="00823FE9" w:rsidRPr="00213095">
        <w:rPr>
          <w:sz w:val="22"/>
          <w:szCs w:val="22"/>
        </w:rPr>
        <w:t xml:space="preserve">z wykonawcą robót budowalnych </w:t>
      </w:r>
      <w:r w:rsidRPr="00213095">
        <w:rPr>
          <w:sz w:val="22"/>
          <w:szCs w:val="22"/>
        </w:rPr>
        <w:t>do momentu wykonania inwentaryzacji powykonawczej), zaś obowiązki związane z okresem gwa</w:t>
      </w:r>
      <w:r w:rsidR="005F035C" w:rsidRPr="00213095">
        <w:rPr>
          <w:sz w:val="22"/>
          <w:szCs w:val="22"/>
        </w:rPr>
        <w:t>rancyjnym do końca okresu</w:t>
      </w:r>
      <w:r w:rsidR="00823FE9" w:rsidRPr="00213095">
        <w:rPr>
          <w:sz w:val="22"/>
          <w:szCs w:val="22"/>
        </w:rPr>
        <w:t xml:space="preserve"> gwarancyjnego</w:t>
      </w:r>
      <w:r w:rsidR="005F035C" w:rsidRPr="00213095">
        <w:rPr>
          <w:sz w:val="22"/>
          <w:szCs w:val="22"/>
        </w:rPr>
        <w:t>.</w:t>
      </w:r>
    </w:p>
    <w:p w14:paraId="1A7D305E" w14:textId="77777777" w:rsidR="005F035C" w:rsidRPr="00213095" w:rsidRDefault="005F035C" w:rsidP="005F035C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3.</w:t>
      </w:r>
      <w:r w:rsidRPr="00213095">
        <w:rPr>
          <w:sz w:val="22"/>
          <w:szCs w:val="22"/>
        </w:rPr>
        <w:tab/>
      </w:r>
      <w:r w:rsidR="005F3DBD" w:rsidRPr="00213095">
        <w:rPr>
          <w:sz w:val="22"/>
          <w:szCs w:val="22"/>
        </w:rPr>
        <w:t>Termin o którym mowa w ust. 2 jest terminem wiążącym Wykonawcę robót budowlanych, jednak może ulec zmianie na zasadach określonych w umowie z wykonawcą robót budowlanych.</w:t>
      </w:r>
    </w:p>
    <w:p w14:paraId="4FB54277" w14:textId="77777777" w:rsidR="00A7394E" w:rsidRPr="00213095" w:rsidRDefault="005F035C" w:rsidP="005F035C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</w:t>
      </w:r>
      <w:r w:rsidR="005F3DBD" w:rsidRPr="00213095">
        <w:rPr>
          <w:sz w:val="22"/>
          <w:szCs w:val="22"/>
        </w:rPr>
        <w:t xml:space="preserve">. Termin rozpoczęcia realizacji </w:t>
      </w:r>
      <w:r w:rsidR="00823FE9" w:rsidRPr="00213095">
        <w:rPr>
          <w:sz w:val="22"/>
          <w:szCs w:val="22"/>
        </w:rPr>
        <w:t>niniejszej umowy</w:t>
      </w:r>
      <w:r w:rsidR="005F3DBD" w:rsidRPr="00213095">
        <w:rPr>
          <w:sz w:val="22"/>
          <w:szCs w:val="22"/>
        </w:rPr>
        <w:t>: z dniem podpisania umowy.</w:t>
      </w:r>
    </w:p>
    <w:p w14:paraId="77C3B189" w14:textId="77777777" w:rsidR="00BC7DAD" w:rsidRPr="00213095" w:rsidRDefault="00A7394E" w:rsidP="00BC7DA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 xml:space="preserve">§ </w:t>
      </w:r>
      <w:r w:rsidR="00AE17EB" w:rsidRPr="00213095">
        <w:rPr>
          <w:b/>
          <w:sz w:val="22"/>
          <w:szCs w:val="22"/>
        </w:rPr>
        <w:t>3</w:t>
      </w:r>
    </w:p>
    <w:p w14:paraId="297EBA99" w14:textId="77777777" w:rsidR="00BC7DAD" w:rsidRPr="00213095" w:rsidRDefault="00BC7DAD" w:rsidP="00921CB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 xml:space="preserve">Wynagrodzenie za przedmiot zamówienia </w:t>
      </w:r>
    </w:p>
    <w:p w14:paraId="7DC953B9" w14:textId="77777777" w:rsidR="00BC7DAD" w:rsidRPr="00213095" w:rsidRDefault="00BC7DAD" w:rsidP="00B661B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Wynagrodzenie ryczałtowe za pełnienie nadzoru inwestorskiego ustala się zgodnie z</w:t>
      </w:r>
      <w:r w:rsidR="006B1780" w:rsidRPr="00213095">
        <w:rPr>
          <w:sz w:val="22"/>
          <w:szCs w:val="22"/>
        </w:rPr>
        <w:t>e z</w:t>
      </w:r>
      <w:r w:rsidRPr="00213095">
        <w:rPr>
          <w:sz w:val="22"/>
          <w:szCs w:val="22"/>
        </w:rPr>
        <w:t>ło</w:t>
      </w:r>
      <w:r w:rsidR="006B1780" w:rsidRPr="00213095">
        <w:rPr>
          <w:sz w:val="22"/>
          <w:szCs w:val="22"/>
        </w:rPr>
        <w:t xml:space="preserve">żoną </w:t>
      </w:r>
      <w:r w:rsidRPr="00213095">
        <w:rPr>
          <w:sz w:val="22"/>
          <w:szCs w:val="22"/>
        </w:rPr>
        <w:t>ofert</w:t>
      </w:r>
      <w:r w:rsidR="006B1780" w:rsidRPr="00213095">
        <w:rPr>
          <w:sz w:val="22"/>
          <w:szCs w:val="22"/>
        </w:rPr>
        <w:t>ą</w:t>
      </w:r>
      <w:r w:rsidRPr="00213095">
        <w:rPr>
          <w:sz w:val="22"/>
          <w:szCs w:val="22"/>
        </w:rPr>
        <w:t xml:space="preserve">  w kwocie:………………………………..… zł netto + ……………...… zł VAT = ……………..…………….… zł </w:t>
      </w:r>
      <w:r w:rsidR="005F035C" w:rsidRPr="00213095">
        <w:rPr>
          <w:sz w:val="22"/>
          <w:szCs w:val="22"/>
        </w:rPr>
        <w:t xml:space="preserve">, </w:t>
      </w:r>
      <w:r w:rsidRPr="00213095">
        <w:rPr>
          <w:sz w:val="22"/>
          <w:szCs w:val="22"/>
        </w:rPr>
        <w:t>brutto (słownie: ………………………………………………zł wraz podatkiem VAT).</w:t>
      </w:r>
    </w:p>
    <w:p w14:paraId="2F9DDFBC" w14:textId="77777777" w:rsidR="0059538E" w:rsidRPr="00213095" w:rsidRDefault="0059538E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2.</w:t>
      </w:r>
      <w:r w:rsidRPr="00213095">
        <w:rPr>
          <w:sz w:val="22"/>
          <w:szCs w:val="22"/>
        </w:rPr>
        <w:tab/>
      </w:r>
      <w:r w:rsidR="00BC7DAD" w:rsidRPr="00213095">
        <w:rPr>
          <w:sz w:val="22"/>
          <w:szCs w:val="22"/>
        </w:rPr>
        <w:t>Wynagrodzenie, o którym mowa w ust. 1 obejmuje wszystkie ryzyka związane z realizacją zadania, w tym w szczególności nadzór nad robotami zamiennymi i dodatkowymi które pojawią się podczas realizacji umowy o roboty budowlane.</w:t>
      </w:r>
      <w:r w:rsidR="00FB5B72" w:rsidRPr="00213095">
        <w:rPr>
          <w:sz w:val="22"/>
          <w:szCs w:val="22"/>
        </w:rPr>
        <w:t xml:space="preserve"> </w:t>
      </w:r>
    </w:p>
    <w:p w14:paraId="569D0F21" w14:textId="77777777" w:rsidR="00FB5B72" w:rsidRPr="00213095" w:rsidRDefault="0059538E" w:rsidP="00757B6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3.</w:t>
      </w:r>
      <w:r w:rsidRPr="00213095">
        <w:rPr>
          <w:sz w:val="22"/>
          <w:szCs w:val="22"/>
        </w:rPr>
        <w:tab/>
      </w:r>
      <w:r w:rsidR="00FB5B72" w:rsidRPr="00213095">
        <w:rPr>
          <w:sz w:val="22"/>
          <w:szCs w:val="22"/>
        </w:rPr>
        <w:t xml:space="preserve">Podstawą dla wystawienia faktury dotyczącej płatności stanowić będzie podpisany bez zastrzeżeń </w:t>
      </w:r>
    </w:p>
    <w:p w14:paraId="625A4B0A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firstLine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protokół odbioru </w:t>
      </w:r>
      <w:r w:rsidR="00823FE9" w:rsidRPr="00213095">
        <w:rPr>
          <w:sz w:val="22"/>
          <w:szCs w:val="22"/>
        </w:rPr>
        <w:t xml:space="preserve">robót </w:t>
      </w:r>
      <w:r w:rsidRPr="00213095">
        <w:rPr>
          <w:sz w:val="22"/>
          <w:szCs w:val="22"/>
        </w:rPr>
        <w:t>częściow</w:t>
      </w:r>
      <w:r w:rsidR="002B09A5" w:rsidRPr="00213095">
        <w:rPr>
          <w:sz w:val="22"/>
          <w:szCs w:val="22"/>
        </w:rPr>
        <w:t>y</w:t>
      </w:r>
      <w:r w:rsidRPr="00213095">
        <w:rPr>
          <w:sz w:val="22"/>
          <w:szCs w:val="22"/>
        </w:rPr>
        <w:t>/końcow</w:t>
      </w:r>
      <w:r w:rsidR="002B09A5" w:rsidRPr="00213095">
        <w:rPr>
          <w:sz w:val="22"/>
          <w:szCs w:val="22"/>
        </w:rPr>
        <w:t>y</w:t>
      </w:r>
      <w:r w:rsidRPr="00213095">
        <w:rPr>
          <w:sz w:val="22"/>
          <w:szCs w:val="22"/>
        </w:rPr>
        <w:t>.</w:t>
      </w:r>
    </w:p>
    <w:p w14:paraId="3CFDA79C" w14:textId="77777777" w:rsidR="00FB5B72" w:rsidRPr="00213095" w:rsidRDefault="00FB5B72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4.</w:t>
      </w:r>
      <w:r w:rsidR="002B09A5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 Wynagrodzenie, o którym mowa w ust. 1 jest stałą ceną ryczałtową na całkowity czas umowy, niepodlegającą zmianom, i stanowi maksymalne wynagrodzenie przysługujące </w:t>
      </w:r>
      <w:r w:rsidR="00823FE9" w:rsidRPr="00213095">
        <w:rPr>
          <w:sz w:val="22"/>
          <w:szCs w:val="22"/>
        </w:rPr>
        <w:t xml:space="preserve">Inspektorowi </w:t>
      </w:r>
      <w:r w:rsidR="00757B6E" w:rsidRPr="00213095">
        <w:rPr>
          <w:sz w:val="22"/>
          <w:szCs w:val="22"/>
        </w:rPr>
        <w:t>n</w:t>
      </w:r>
      <w:r w:rsidRPr="00213095">
        <w:rPr>
          <w:sz w:val="22"/>
          <w:szCs w:val="22"/>
        </w:rPr>
        <w:t>adzor</w:t>
      </w:r>
      <w:r w:rsidR="00823FE9" w:rsidRPr="00213095">
        <w:rPr>
          <w:sz w:val="22"/>
          <w:szCs w:val="22"/>
        </w:rPr>
        <w:t>u</w:t>
      </w:r>
      <w:r w:rsidRPr="00213095">
        <w:rPr>
          <w:sz w:val="22"/>
          <w:szCs w:val="22"/>
        </w:rPr>
        <w:t>.</w:t>
      </w:r>
    </w:p>
    <w:p w14:paraId="6A13D181" w14:textId="77777777" w:rsidR="00FB5B72" w:rsidRPr="00213095" w:rsidRDefault="00FB5B72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5.</w:t>
      </w:r>
      <w:r w:rsidR="002B09A5" w:rsidRPr="00213095">
        <w:rPr>
          <w:sz w:val="22"/>
          <w:szCs w:val="22"/>
        </w:rPr>
        <w:tab/>
      </w:r>
      <w:r w:rsidR="00823FE9" w:rsidRPr="00213095">
        <w:rPr>
          <w:sz w:val="22"/>
          <w:szCs w:val="22"/>
        </w:rPr>
        <w:t>Inspektor n</w:t>
      </w:r>
      <w:r w:rsidRPr="00213095">
        <w:rPr>
          <w:sz w:val="22"/>
          <w:szCs w:val="22"/>
        </w:rPr>
        <w:t>adzór niniejszym potwierdza, iż wynagrodzenie wskazane w ust. 1 obejmuje wszystkie elementy niezbędne do wykonania przedmiotu umowy, uwzględniające wnikliwą i całościową znajomość przedmiotu nadzorowanej inwestycji oraz wszelkie standardy a także obejmuje wszelkie ryzyka oraz uwzględnia wszystkie koszty, w tym także m. in.:</w:t>
      </w:r>
    </w:p>
    <w:p w14:paraId="155926CB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firstLine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1) wszelkie wydatki ponoszone w celu sprawowania </w:t>
      </w:r>
      <w:r w:rsidR="00CC1338" w:rsidRPr="00213095">
        <w:rPr>
          <w:sz w:val="22"/>
          <w:szCs w:val="22"/>
        </w:rPr>
        <w:t>n</w:t>
      </w:r>
      <w:r w:rsidRPr="00213095">
        <w:rPr>
          <w:sz w:val="22"/>
          <w:szCs w:val="22"/>
        </w:rPr>
        <w:t xml:space="preserve">adzoru </w:t>
      </w:r>
      <w:r w:rsidR="00CC1338" w:rsidRPr="00213095">
        <w:rPr>
          <w:sz w:val="22"/>
          <w:szCs w:val="22"/>
        </w:rPr>
        <w:t>i</w:t>
      </w:r>
      <w:r w:rsidRPr="00213095">
        <w:rPr>
          <w:sz w:val="22"/>
          <w:szCs w:val="22"/>
        </w:rPr>
        <w:t>nwestorskiego,</w:t>
      </w:r>
    </w:p>
    <w:p w14:paraId="183206ED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left="546" w:hanging="23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2) koszty ponoszone przez </w:t>
      </w:r>
      <w:r w:rsidR="00CC1338" w:rsidRPr="00213095">
        <w:rPr>
          <w:sz w:val="22"/>
          <w:szCs w:val="22"/>
        </w:rPr>
        <w:t>Inspektora nadzoru</w:t>
      </w:r>
      <w:r w:rsidRPr="00213095">
        <w:rPr>
          <w:sz w:val="22"/>
          <w:szCs w:val="22"/>
        </w:rPr>
        <w:t xml:space="preserve"> z tytułu dojazdów na teren budowy, przejazdów, diet i noclegów,</w:t>
      </w:r>
    </w:p>
    <w:p w14:paraId="52406905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firstLine="30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3) koszty pobytu na budowie.</w:t>
      </w:r>
    </w:p>
    <w:p w14:paraId="0C09C421" w14:textId="7C293025" w:rsidR="00FB5B72" w:rsidRPr="00213095" w:rsidRDefault="002B09A5" w:rsidP="00630408">
      <w:pPr>
        <w:tabs>
          <w:tab w:val="left" w:pos="294"/>
        </w:tabs>
        <w:autoSpaceDE w:val="0"/>
        <w:autoSpaceDN w:val="0"/>
        <w:adjustRightInd w:val="0"/>
        <w:spacing w:after="120"/>
        <w:ind w:left="294" w:hanging="29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6</w:t>
      </w:r>
      <w:r w:rsidR="00FB5B72" w:rsidRPr="00213095">
        <w:rPr>
          <w:sz w:val="22"/>
          <w:szCs w:val="22"/>
        </w:rPr>
        <w:t>.</w:t>
      </w:r>
      <w:r w:rsidRPr="00213095">
        <w:rPr>
          <w:sz w:val="22"/>
          <w:szCs w:val="22"/>
        </w:rPr>
        <w:tab/>
      </w:r>
      <w:r w:rsidR="00FB5B72" w:rsidRPr="00213095">
        <w:rPr>
          <w:sz w:val="22"/>
          <w:szCs w:val="22"/>
        </w:rPr>
        <w:t xml:space="preserve">Zapłata wynagrodzenia wynikającego z faktury realizowana będzie zgodnie z przepisami ustawy </w:t>
      </w:r>
      <w:r w:rsidR="00A679A1" w:rsidRPr="00213095">
        <w:rPr>
          <w:sz w:val="22"/>
          <w:szCs w:val="22"/>
        </w:rPr>
        <w:t xml:space="preserve">                    </w:t>
      </w:r>
      <w:r w:rsidR="00FB5B72" w:rsidRPr="00213095">
        <w:rPr>
          <w:sz w:val="22"/>
          <w:szCs w:val="22"/>
        </w:rPr>
        <w:t>z dnia 11 marca 2004 r. o podatku od towarów i usług (Dz.U. z 2020 r. poz. 106, z późn. zm.), w formie przelewu z uwzględnieniem mechanizmu podzielonej płatności, tzw. split payment na rachunek</w:t>
      </w:r>
      <w:r w:rsidRPr="00213095">
        <w:rPr>
          <w:sz w:val="22"/>
          <w:szCs w:val="22"/>
        </w:rPr>
        <w:t xml:space="preserve"> </w:t>
      </w:r>
      <w:r w:rsidR="00FB5B72" w:rsidRPr="00213095">
        <w:rPr>
          <w:sz w:val="22"/>
          <w:szCs w:val="22"/>
        </w:rPr>
        <w:t>bankowy nr …………………………………</w:t>
      </w:r>
      <w:r w:rsidRPr="00213095">
        <w:rPr>
          <w:sz w:val="22"/>
          <w:szCs w:val="22"/>
        </w:rPr>
        <w:t>…………………</w:t>
      </w:r>
      <w:r w:rsidR="00FB5B72" w:rsidRPr="00213095">
        <w:rPr>
          <w:sz w:val="22"/>
          <w:szCs w:val="22"/>
        </w:rPr>
        <w:t xml:space="preserve">w terminie </w:t>
      </w:r>
      <w:r w:rsidR="00630408" w:rsidRPr="00213095">
        <w:rPr>
          <w:sz w:val="22"/>
          <w:szCs w:val="22"/>
        </w:rPr>
        <w:t xml:space="preserve">do </w:t>
      </w:r>
      <w:r w:rsidR="00FB5B72" w:rsidRPr="00213095">
        <w:rPr>
          <w:sz w:val="22"/>
          <w:szCs w:val="22"/>
        </w:rPr>
        <w:t xml:space="preserve">14 dni od daty </w:t>
      </w:r>
      <w:r w:rsidR="00FB5B72" w:rsidRPr="00213095">
        <w:rPr>
          <w:sz w:val="22"/>
          <w:szCs w:val="22"/>
        </w:rPr>
        <w:lastRenderedPageBreak/>
        <w:t>wpływu do Zamawiającego prawidłowo wystawionej faktury VAT wraz wszystkimi odpowiednio wymaganymi do danej faktury załącznikami.</w:t>
      </w:r>
    </w:p>
    <w:p w14:paraId="6DB5DB43" w14:textId="77777777" w:rsidR="00FB5B72" w:rsidRPr="00213095" w:rsidRDefault="002B09A5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7.</w:t>
      </w:r>
      <w:r w:rsidRPr="00213095">
        <w:rPr>
          <w:sz w:val="22"/>
          <w:szCs w:val="22"/>
        </w:rPr>
        <w:tab/>
      </w:r>
      <w:r w:rsidR="00FB5B72" w:rsidRPr="00213095">
        <w:rPr>
          <w:sz w:val="22"/>
          <w:szCs w:val="22"/>
        </w:rPr>
        <w:t>W przypadku otrzymania faktury zawierającej błędy, nie zawierającej adnotacji „mechanizm podzielonej płatności”,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</w:t>
      </w:r>
      <w:r w:rsidRPr="00213095">
        <w:rPr>
          <w:sz w:val="22"/>
          <w:szCs w:val="22"/>
        </w:rPr>
        <w:t xml:space="preserve"> </w:t>
      </w:r>
      <w:r w:rsidR="00FB5B72" w:rsidRPr="00213095">
        <w:rPr>
          <w:sz w:val="22"/>
          <w:szCs w:val="22"/>
        </w:rPr>
        <w:t>konsekwencji kar dla Zamawiającego.</w:t>
      </w:r>
    </w:p>
    <w:p w14:paraId="74A978CC" w14:textId="77777777" w:rsidR="002B09A5" w:rsidRPr="00213095" w:rsidRDefault="002B09A5" w:rsidP="00D95BBB">
      <w:pPr>
        <w:tabs>
          <w:tab w:val="left" w:pos="308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9.</w:t>
      </w:r>
      <w:r w:rsidRPr="00213095">
        <w:rPr>
          <w:sz w:val="22"/>
          <w:szCs w:val="22"/>
        </w:rPr>
        <w:tab/>
      </w:r>
      <w:r w:rsidR="00CC1338" w:rsidRPr="00213095">
        <w:rPr>
          <w:sz w:val="22"/>
          <w:szCs w:val="22"/>
        </w:rPr>
        <w:t xml:space="preserve">Inspektorowi nadzoru </w:t>
      </w:r>
      <w:r w:rsidR="00FB5B72" w:rsidRPr="00213095">
        <w:rPr>
          <w:sz w:val="22"/>
          <w:szCs w:val="22"/>
        </w:rPr>
        <w:t>przysługuje wyłącznie wynagrodzenie za zrealizowany zakres umowy określony w przedmiocie umowy, wykonany w sposób prawidłowy oraz zgodny z zasadami wiedzy technicznej i sztuki budowlanej.</w:t>
      </w:r>
    </w:p>
    <w:p w14:paraId="248C13D6" w14:textId="77777777" w:rsidR="00FB5B72" w:rsidRPr="00213095" w:rsidRDefault="00FB5B72" w:rsidP="00B661B9">
      <w:pPr>
        <w:pStyle w:val="Akapitzlist"/>
        <w:numPr>
          <w:ilvl w:val="0"/>
          <w:numId w:val="5"/>
        </w:numPr>
        <w:tabs>
          <w:tab w:val="left" w:pos="308"/>
        </w:tabs>
        <w:autoSpaceDE w:val="0"/>
        <w:autoSpaceDN w:val="0"/>
        <w:adjustRightInd w:val="0"/>
        <w:spacing w:after="120"/>
        <w:ind w:left="350" w:hanging="33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Zamawiający może za pisemnym powiadomieniem </w:t>
      </w:r>
      <w:r w:rsidR="00CC1338" w:rsidRPr="00213095">
        <w:rPr>
          <w:sz w:val="22"/>
          <w:szCs w:val="22"/>
        </w:rPr>
        <w:t xml:space="preserve">Inspektora nadzoru </w:t>
      </w:r>
      <w:r w:rsidRPr="00213095">
        <w:rPr>
          <w:sz w:val="22"/>
          <w:szCs w:val="22"/>
        </w:rPr>
        <w:t>, wstrzymać w całości lub</w:t>
      </w:r>
      <w:r w:rsidR="002B09A5" w:rsidRPr="00213095">
        <w:rPr>
          <w:sz w:val="22"/>
          <w:szCs w:val="22"/>
        </w:rPr>
        <w:t xml:space="preserve"> </w:t>
      </w:r>
      <w:r w:rsidRPr="00213095">
        <w:rPr>
          <w:sz w:val="22"/>
          <w:szCs w:val="22"/>
        </w:rPr>
        <w:t xml:space="preserve">w części należne mu płatności, jeżeli wystąpi i będzie trwało którekolwiek ze zdarzeń: </w:t>
      </w:r>
    </w:p>
    <w:p w14:paraId="2CE1B79C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1) </w:t>
      </w:r>
      <w:r w:rsidR="00CC1338" w:rsidRPr="00213095">
        <w:rPr>
          <w:sz w:val="22"/>
          <w:szCs w:val="22"/>
        </w:rPr>
        <w:t xml:space="preserve">Inspektor nadzór </w:t>
      </w:r>
      <w:r w:rsidRPr="00213095">
        <w:rPr>
          <w:sz w:val="22"/>
          <w:szCs w:val="22"/>
        </w:rPr>
        <w:t>nie dopełni obowiązków, związanych z wykonaniem umowy na każdym etapie realizacji,</w:t>
      </w:r>
    </w:p>
    <w:p w14:paraId="6A4D9E5B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2) każda inna sytuacja, za którą </w:t>
      </w:r>
      <w:r w:rsidR="00CC1338" w:rsidRPr="00213095">
        <w:rPr>
          <w:sz w:val="22"/>
          <w:szCs w:val="22"/>
        </w:rPr>
        <w:t xml:space="preserve">Inspektor nadzór </w:t>
      </w:r>
      <w:r w:rsidRPr="00213095">
        <w:rPr>
          <w:sz w:val="22"/>
          <w:szCs w:val="22"/>
        </w:rPr>
        <w:t>jest odpowiedzialny w ramach umowy, a która zagraża prawidłowej realizacji umowy, w szczególności zagraża należytemu wykonaniu robót lub na</w:t>
      </w:r>
      <w:r w:rsidR="0095669D" w:rsidRPr="00213095">
        <w:rPr>
          <w:sz w:val="22"/>
          <w:szCs w:val="22"/>
        </w:rPr>
        <w:t xml:space="preserve"> </w:t>
      </w:r>
      <w:r w:rsidRPr="00213095">
        <w:rPr>
          <w:sz w:val="22"/>
          <w:szCs w:val="22"/>
        </w:rPr>
        <w:t>skutek działania lub zaniechania I</w:t>
      </w:r>
      <w:r w:rsidR="00CC1338" w:rsidRPr="00213095">
        <w:rPr>
          <w:sz w:val="22"/>
          <w:szCs w:val="22"/>
        </w:rPr>
        <w:t>nspektora</w:t>
      </w:r>
      <w:r w:rsidRPr="00213095">
        <w:rPr>
          <w:sz w:val="22"/>
          <w:szCs w:val="22"/>
        </w:rPr>
        <w:t xml:space="preserve"> powstanie lub </w:t>
      </w:r>
      <w:r w:rsidR="00CC1338" w:rsidRPr="00213095">
        <w:rPr>
          <w:sz w:val="22"/>
          <w:szCs w:val="22"/>
        </w:rPr>
        <w:t>m</w:t>
      </w:r>
      <w:r w:rsidRPr="00213095">
        <w:rPr>
          <w:sz w:val="22"/>
          <w:szCs w:val="22"/>
        </w:rPr>
        <w:t>oż</w:t>
      </w:r>
      <w:r w:rsidR="00CC1338" w:rsidRPr="00213095">
        <w:rPr>
          <w:sz w:val="22"/>
          <w:szCs w:val="22"/>
        </w:rPr>
        <w:t>e</w:t>
      </w:r>
      <w:r w:rsidRPr="00213095">
        <w:rPr>
          <w:sz w:val="22"/>
          <w:szCs w:val="22"/>
        </w:rPr>
        <w:t xml:space="preserve"> powsta</w:t>
      </w:r>
      <w:r w:rsidR="00CC1338" w:rsidRPr="00213095">
        <w:rPr>
          <w:sz w:val="22"/>
          <w:szCs w:val="22"/>
        </w:rPr>
        <w:t>ć</w:t>
      </w:r>
      <w:r w:rsidRPr="00213095">
        <w:rPr>
          <w:sz w:val="22"/>
          <w:szCs w:val="22"/>
        </w:rPr>
        <w:t xml:space="preserve"> szkod</w:t>
      </w:r>
      <w:r w:rsidR="00CC1338" w:rsidRPr="00213095">
        <w:rPr>
          <w:sz w:val="22"/>
          <w:szCs w:val="22"/>
        </w:rPr>
        <w:t>a</w:t>
      </w:r>
      <w:r w:rsidRPr="00213095">
        <w:rPr>
          <w:sz w:val="22"/>
          <w:szCs w:val="22"/>
        </w:rPr>
        <w:t xml:space="preserve"> po stronie Zamawiającego.</w:t>
      </w:r>
    </w:p>
    <w:p w14:paraId="3EC0FC39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left="350" w:hanging="33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</w:t>
      </w:r>
      <w:r w:rsidR="0095669D" w:rsidRPr="00213095">
        <w:rPr>
          <w:sz w:val="22"/>
          <w:szCs w:val="22"/>
        </w:rPr>
        <w:t>1</w:t>
      </w:r>
      <w:r w:rsidRPr="00213095">
        <w:rPr>
          <w:sz w:val="22"/>
          <w:szCs w:val="22"/>
        </w:rPr>
        <w:t>. Zamawiający zastrzega sobie prawo do zmniejszenia wynagrodzenia określonego w ust. 1 w przypadku wstrzymania lub zaprzestania realizacji robót budowlanych lub gdy roboty budowlane z przyczyn niezależnych od Zamawiającego nie będą realizowane przez Wykonawcę robót.</w:t>
      </w:r>
    </w:p>
    <w:p w14:paraId="0C98F785" w14:textId="77777777" w:rsidR="00FB5B72" w:rsidRPr="00213095" w:rsidRDefault="00FB5B72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</w:t>
      </w:r>
      <w:r w:rsidR="0095669D" w:rsidRPr="00213095">
        <w:rPr>
          <w:sz w:val="22"/>
          <w:szCs w:val="22"/>
        </w:rPr>
        <w:t>2</w:t>
      </w:r>
      <w:r w:rsidRPr="00213095">
        <w:rPr>
          <w:sz w:val="22"/>
          <w:szCs w:val="22"/>
        </w:rPr>
        <w:t>.</w:t>
      </w:r>
      <w:r w:rsidR="0095669D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W przypadku zaistnienia okoliczności, które spowodują, że realizacja Inwestycji w całości lub części nie dojdzie do skutku, </w:t>
      </w:r>
      <w:r w:rsidR="00CC1338" w:rsidRPr="00213095">
        <w:rPr>
          <w:sz w:val="22"/>
          <w:szCs w:val="22"/>
        </w:rPr>
        <w:t xml:space="preserve">Inspektor nadzór </w:t>
      </w:r>
      <w:r w:rsidRPr="00213095">
        <w:rPr>
          <w:sz w:val="22"/>
          <w:szCs w:val="22"/>
        </w:rPr>
        <w:t>otrzyma wynagrodzenie wyłącznie za zrealizowane czynności.</w:t>
      </w:r>
    </w:p>
    <w:p w14:paraId="635C5081" w14:textId="77777777" w:rsidR="00FB5B72" w:rsidRPr="00213095" w:rsidRDefault="00FB5B72" w:rsidP="00630408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</w:t>
      </w:r>
      <w:r w:rsidR="0095669D" w:rsidRPr="00213095">
        <w:rPr>
          <w:sz w:val="22"/>
          <w:szCs w:val="22"/>
        </w:rPr>
        <w:t>3</w:t>
      </w:r>
      <w:r w:rsidRPr="00213095">
        <w:rPr>
          <w:sz w:val="22"/>
          <w:szCs w:val="22"/>
        </w:rPr>
        <w:t>. Za dzień zapłaty wynagrodzenia przyjmuje się dzień obciążenia rachunku bankowego Zamawiającego.</w:t>
      </w:r>
    </w:p>
    <w:p w14:paraId="67893EA0" w14:textId="77777777" w:rsidR="00FB5B72" w:rsidRPr="00213095" w:rsidRDefault="00FB5B72" w:rsidP="0095669D">
      <w:pPr>
        <w:tabs>
          <w:tab w:val="left" w:pos="3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</w:t>
      </w:r>
      <w:r w:rsidR="0095669D" w:rsidRPr="00213095">
        <w:rPr>
          <w:sz w:val="22"/>
          <w:szCs w:val="22"/>
        </w:rPr>
        <w:t>4</w:t>
      </w:r>
      <w:r w:rsidRPr="00213095">
        <w:rPr>
          <w:sz w:val="22"/>
          <w:szCs w:val="22"/>
        </w:rPr>
        <w:t>.</w:t>
      </w:r>
      <w:r w:rsidR="0095669D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>Zamawiający nie wyraża zgody na cesję wierzytelności związanych z realizacją niniejszej umowy.</w:t>
      </w:r>
    </w:p>
    <w:p w14:paraId="17347132" w14:textId="77777777" w:rsidR="00FB5B72" w:rsidRPr="00213095" w:rsidRDefault="00FB5B72" w:rsidP="0095669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</w:t>
      </w:r>
      <w:r w:rsidR="0095669D" w:rsidRPr="00213095">
        <w:rPr>
          <w:sz w:val="22"/>
          <w:szCs w:val="22"/>
        </w:rPr>
        <w:t>5</w:t>
      </w:r>
      <w:r w:rsidRPr="00213095">
        <w:rPr>
          <w:sz w:val="22"/>
          <w:szCs w:val="22"/>
        </w:rPr>
        <w:t>.</w:t>
      </w:r>
      <w:r w:rsidR="0095669D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W przypadku wydłużenia terminu realizacji inwestycji, wynagrodzenie, o którym mowa w ust. </w:t>
      </w:r>
      <w:r w:rsidR="00CC1338" w:rsidRPr="00213095">
        <w:rPr>
          <w:sz w:val="22"/>
          <w:szCs w:val="22"/>
        </w:rPr>
        <w:t>1</w:t>
      </w:r>
      <w:r w:rsidRPr="00213095">
        <w:rPr>
          <w:sz w:val="22"/>
          <w:szCs w:val="22"/>
        </w:rPr>
        <w:t xml:space="preserve"> </w:t>
      </w:r>
    </w:p>
    <w:p w14:paraId="51E7424F" w14:textId="77777777" w:rsidR="00FB5B72" w:rsidRPr="00213095" w:rsidRDefault="00FB5B72" w:rsidP="0095669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nie ulega zmianie.</w:t>
      </w:r>
    </w:p>
    <w:p w14:paraId="2FE7C4EA" w14:textId="77777777" w:rsidR="00BC7DAD" w:rsidRPr="00213095" w:rsidRDefault="00A7394E" w:rsidP="00AE17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4</w:t>
      </w:r>
    </w:p>
    <w:p w14:paraId="697A1448" w14:textId="77777777" w:rsidR="00BC7DAD" w:rsidRPr="00213095" w:rsidRDefault="00BC7DAD" w:rsidP="00BC7DAD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Czas pracy Inspektorów Nadzoru</w:t>
      </w:r>
    </w:p>
    <w:p w14:paraId="0B68EEBE" w14:textId="77777777" w:rsidR="00BC7DAD" w:rsidRPr="00213095" w:rsidRDefault="00CC1338" w:rsidP="00BC7DA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1. Zamawiający wymaga z</w:t>
      </w:r>
      <w:r w:rsidR="00BC7DAD" w:rsidRPr="00213095">
        <w:rPr>
          <w:sz w:val="22"/>
          <w:szCs w:val="22"/>
        </w:rPr>
        <w:t>apewnienia:</w:t>
      </w:r>
    </w:p>
    <w:p w14:paraId="539BA7AB" w14:textId="77777777" w:rsidR="0095669D" w:rsidRPr="00213095" w:rsidRDefault="00BC7DAD" w:rsidP="0095669D">
      <w:pPr>
        <w:autoSpaceDE w:val="0"/>
        <w:autoSpaceDN w:val="0"/>
        <w:adjustRightInd w:val="0"/>
        <w:spacing w:after="120"/>
        <w:ind w:left="567" w:hanging="42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1)</w:t>
      </w:r>
      <w:r w:rsidR="0095669D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>obecności Koordynatora na placu budowy w częstotliwości niezbędnej do prawidłowego wykonania usługi nie rzadziej niż dwa razy w tygodniu,</w:t>
      </w:r>
    </w:p>
    <w:p w14:paraId="157C3140" w14:textId="77777777" w:rsidR="00BC7DAD" w:rsidRPr="00213095" w:rsidRDefault="0095669D" w:rsidP="0095669D">
      <w:pPr>
        <w:autoSpaceDE w:val="0"/>
        <w:autoSpaceDN w:val="0"/>
        <w:adjustRightInd w:val="0"/>
        <w:spacing w:after="120"/>
        <w:ind w:left="567" w:hanging="42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2)</w:t>
      </w:r>
      <w:r w:rsidRPr="00213095">
        <w:rPr>
          <w:sz w:val="22"/>
          <w:szCs w:val="22"/>
        </w:rPr>
        <w:tab/>
      </w:r>
      <w:r w:rsidR="00BC7DAD" w:rsidRPr="00213095">
        <w:rPr>
          <w:sz w:val="22"/>
          <w:szCs w:val="22"/>
        </w:rPr>
        <w:t xml:space="preserve">pozostałych Inspektorów </w:t>
      </w:r>
      <w:r w:rsidR="00CC1338" w:rsidRPr="00213095">
        <w:rPr>
          <w:sz w:val="22"/>
          <w:szCs w:val="22"/>
        </w:rPr>
        <w:t>n</w:t>
      </w:r>
      <w:r w:rsidR="00BC7DAD" w:rsidRPr="00213095">
        <w:rPr>
          <w:sz w:val="22"/>
          <w:szCs w:val="22"/>
        </w:rPr>
        <w:t>adzoru w poszczególnych branżach w częstotliwości niezbędnej do prawidłowego wykonania usługi nie rzadziej niż raz w tygodniu.</w:t>
      </w:r>
    </w:p>
    <w:p w14:paraId="587A2DD4" w14:textId="77777777" w:rsidR="00BC7DAD" w:rsidRPr="00213095" w:rsidRDefault="00BC7DAD" w:rsidP="0095669D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2. Zamawiający ma prawo do wnioskowania o dodatkowe dni obecności </w:t>
      </w:r>
      <w:r w:rsidR="0095669D" w:rsidRPr="00213095">
        <w:rPr>
          <w:sz w:val="22"/>
          <w:szCs w:val="22"/>
        </w:rPr>
        <w:t xml:space="preserve">Inspektora </w:t>
      </w:r>
      <w:r w:rsidR="00CC1338" w:rsidRPr="00213095">
        <w:rPr>
          <w:sz w:val="22"/>
          <w:szCs w:val="22"/>
        </w:rPr>
        <w:t>n</w:t>
      </w:r>
      <w:r w:rsidRPr="00213095">
        <w:rPr>
          <w:sz w:val="22"/>
          <w:szCs w:val="22"/>
        </w:rPr>
        <w:t>adzoru w przypadkach uzasadnionych koniecznością prawidłowego wykonania zobowiązań umownych w terminie nie krótszym niż 2 dni przed planowanym</w:t>
      </w:r>
      <w:r w:rsidR="0095669D" w:rsidRPr="00213095">
        <w:rPr>
          <w:sz w:val="22"/>
          <w:szCs w:val="22"/>
        </w:rPr>
        <w:t xml:space="preserve"> pobytem</w:t>
      </w:r>
      <w:r w:rsidRPr="00213095">
        <w:rPr>
          <w:sz w:val="22"/>
          <w:szCs w:val="22"/>
        </w:rPr>
        <w:t xml:space="preserve"> </w:t>
      </w:r>
      <w:r w:rsidR="00CC1338" w:rsidRPr="00213095">
        <w:rPr>
          <w:sz w:val="22"/>
          <w:szCs w:val="22"/>
        </w:rPr>
        <w:t>I</w:t>
      </w:r>
      <w:r w:rsidR="0095669D" w:rsidRPr="00213095">
        <w:rPr>
          <w:sz w:val="22"/>
          <w:szCs w:val="22"/>
        </w:rPr>
        <w:t xml:space="preserve">nspektora </w:t>
      </w:r>
      <w:r w:rsidRPr="00213095">
        <w:rPr>
          <w:sz w:val="22"/>
          <w:szCs w:val="22"/>
        </w:rPr>
        <w:t xml:space="preserve"> na placu budowy. </w:t>
      </w:r>
    </w:p>
    <w:p w14:paraId="623D0617" w14:textId="77777777" w:rsidR="00BC7DAD" w:rsidRPr="00213095" w:rsidRDefault="00BC7DAD" w:rsidP="0095669D">
      <w:pPr>
        <w:autoSpaceDE w:val="0"/>
        <w:autoSpaceDN w:val="0"/>
        <w:adjustRightInd w:val="0"/>
        <w:spacing w:after="120"/>
        <w:ind w:left="238" w:hanging="23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4. </w:t>
      </w:r>
      <w:r w:rsidR="0095669D" w:rsidRPr="00213095">
        <w:rPr>
          <w:sz w:val="22"/>
          <w:szCs w:val="22"/>
        </w:rPr>
        <w:t xml:space="preserve">Inspektor </w:t>
      </w:r>
      <w:r w:rsidR="00CC1338" w:rsidRPr="00213095">
        <w:rPr>
          <w:sz w:val="22"/>
          <w:szCs w:val="22"/>
        </w:rPr>
        <w:t>n</w:t>
      </w:r>
      <w:r w:rsidR="0095669D" w:rsidRPr="00213095">
        <w:rPr>
          <w:sz w:val="22"/>
          <w:szCs w:val="22"/>
        </w:rPr>
        <w:t xml:space="preserve">adzoru </w:t>
      </w:r>
      <w:r w:rsidRPr="00213095">
        <w:rPr>
          <w:sz w:val="22"/>
          <w:szCs w:val="22"/>
        </w:rPr>
        <w:t xml:space="preserve">zobowiązuje się do uwzględnienia wniosków </w:t>
      </w:r>
      <w:r w:rsidR="0095669D" w:rsidRPr="00213095">
        <w:rPr>
          <w:sz w:val="22"/>
          <w:szCs w:val="22"/>
        </w:rPr>
        <w:t>Z</w:t>
      </w:r>
      <w:r w:rsidRPr="00213095">
        <w:rPr>
          <w:sz w:val="22"/>
          <w:szCs w:val="22"/>
        </w:rPr>
        <w:t>amawiającego</w:t>
      </w:r>
      <w:r w:rsidR="0095669D" w:rsidRPr="00213095">
        <w:rPr>
          <w:sz w:val="22"/>
          <w:szCs w:val="22"/>
        </w:rPr>
        <w:t>,</w:t>
      </w:r>
      <w:r w:rsidRPr="00213095">
        <w:rPr>
          <w:sz w:val="22"/>
          <w:szCs w:val="22"/>
        </w:rPr>
        <w:t xml:space="preserve"> o których mowa w ust. 3.</w:t>
      </w:r>
    </w:p>
    <w:p w14:paraId="5A1F85A8" w14:textId="77777777" w:rsidR="00BC7DAD" w:rsidRPr="00213095" w:rsidRDefault="0095669D" w:rsidP="0095669D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5</w:t>
      </w:r>
      <w:r w:rsidR="00BC7DAD" w:rsidRPr="00213095">
        <w:rPr>
          <w:sz w:val="22"/>
          <w:szCs w:val="22"/>
        </w:rPr>
        <w:t>.</w:t>
      </w:r>
      <w:r w:rsidRPr="00213095">
        <w:rPr>
          <w:sz w:val="22"/>
          <w:szCs w:val="22"/>
        </w:rPr>
        <w:tab/>
      </w:r>
      <w:r w:rsidR="00BC7DAD" w:rsidRPr="00213095">
        <w:rPr>
          <w:sz w:val="22"/>
          <w:szCs w:val="22"/>
        </w:rPr>
        <w:t>Zamawiający w przypadkach uzasadnionych (w szczególności w przypadku stwierdzenia wykonywania robót niezgodnie z umową lub projektem lub w sposób zagrażający życiu lub zdrowiu lub mieniu) ma prawo do:</w:t>
      </w:r>
    </w:p>
    <w:p w14:paraId="06576E0E" w14:textId="77777777" w:rsidR="00BC7DAD" w:rsidRPr="00213095" w:rsidRDefault="00BC7DAD" w:rsidP="00AE17EB">
      <w:pPr>
        <w:autoSpaceDE w:val="0"/>
        <w:autoSpaceDN w:val="0"/>
        <w:adjustRightInd w:val="0"/>
        <w:spacing w:after="120"/>
        <w:ind w:left="602" w:hanging="31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1) wezwania na plac budowy </w:t>
      </w:r>
      <w:r w:rsidR="00CC1338" w:rsidRPr="00213095">
        <w:rPr>
          <w:sz w:val="22"/>
          <w:szCs w:val="22"/>
        </w:rPr>
        <w:t>właściwego merytorycznie Inspektora</w:t>
      </w:r>
      <w:r w:rsidRPr="00213095">
        <w:rPr>
          <w:sz w:val="22"/>
          <w:szCs w:val="22"/>
        </w:rPr>
        <w:t xml:space="preserve"> w sytuacjach wymagających </w:t>
      </w:r>
      <w:r w:rsidR="00CC1338" w:rsidRPr="00213095">
        <w:rPr>
          <w:sz w:val="22"/>
          <w:szCs w:val="22"/>
        </w:rPr>
        <w:t>jego</w:t>
      </w:r>
      <w:r w:rsidRPr="00213095">
        <w:rPr>
          <w:sz w:val="22"/>
          <w:szCs w:val="22"/>
        </w:rPr>
        <w:t xml:space="preserve"> obecności;</w:t>
      </w:r>
    </w:p>
    <w:p w14:paraId="6325B167" w14:textId="77777777" w:rsidR="00E96E6D" w:rsidRPr="00213095" w:rsidRDefault="00BC7DAD" w:rsidP="00AE17EB">
      <w:pPr>
        <w:autoSpaceDE w:val="0"/>
        <w:autoSpaceDN w:val="0"/>
        <w:adjustRightInd w:val="0"/>
        <w:spacing w:after="120"/>
        <w:ind w:firstLine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2) niezwłocznego zwołania </w:t>
      </w:r>
      <w:r w:rsidR="00CC1338" w:rsidRPr="00213095">
        <w:rPr>
          <w:sz w:val="22"/>
          <w:szCs w:val="22"/>
        </w:rPr>
        <w:t xml:space="preserve">narady koordynacyjnej  </w:t>
      </w:r>
      <w:r w:rsidR="004C6797" w:rsidRPr="00213095">
        <w:rPr>
          <w:sz w:val="22"/>
          <w:szCs w:val="22"/>
        </w:rPr>
        <w:t>z udziałem Inspektorów nadzoru.</w:t>
      </w:r>
      <w:r w:rsidRPr="00213095">
        <w:rPr>
          <w:sz w:val="22"/>
          <w:szCs w:val="22"/>
        </w:rPr>
        <w:t xml:space="preserve"> </w:t>
      </w:r>
    </w:p>
    <w:p w14:paraId="38139D9A" w14:textId="77777777" w:rsidR="00BC7DAD" w:rsidRPr="00213095" w:rsidRDefault="00AE17EB" w:rsidP="00AE17EB">
      <w:pPr>
        <w:tabs>
          <w:tab w:val="left" w:pos="266"/>
        </w:tabs>
        <w:autoSpaceDE w:val="0"/>
        <w:autoSpaceDN w:val="0"/>
        <w:adjustRightInd w:val="0"/>
        <w:spacing w:after="120"/>
        <w:ind w:left="266" w:hanging="26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6</w:t>
      </w:r>
      <w:r w:rsidR="00BC7DAD" w:rsidRPr="00213095">
        <w:rPr>
          <w:sz w:val="22"/>
          <w:szCs w:val="22"/>
        </w:rPr>
        <w:t>.</w:t>
      </w:r>
      <w:r w:rsidRPr="00213095">
        <w:rPr>
          <w:sz w:val="22"/>
          <w:szCs w:val="22"/>
        </w:rPr>
        <w:tab/>
      </w:r>
      <w:r w:rsidR="00BC7DAD" w:rsidRPr="00213095">
        <w:rPr>
          <w:sz w:val="22"/>
          <w:szCs w:val="22"/>
        </w:rPr>
        <w:t xml:space="preserve">Pobyt </w:t>
      </w:r>
      <w:r w:rsidR="004C6797" w:rsidRPr="00213095">
        <w:rPr>
          <w:sz w:val="22"/>
          <w:szCs w:val="22"/>
        </w:rPr>
        <w:t xml:space="preserve">Inspektorów nadzoru </w:t>
      </w:r>
      <w:r w:rsidR="00BC7DAD" w:rsidRPr="00213095">
        <w:rPr>
          <w:sz w:val="22"/>
          <w:szCs w:val="22"/>
        </w:rPr>
        <w:t xml:space="preserve">na placu budowy powinien zostać udokumentowany zapisami w </w:t>
      </w:r>
      <w:r w:rsidR="00630408" w:rsidRPr="00213095">
        <w:rPr>
          <w:sz w:val="22"/>
          <w:szCs w:val="22"/>
        </w:rPr>
        <w:t>d</w:t>
      </w:r>
      <w:r w:rsidR="00BC7DAD" w:rsidRPr="00213095">
        <w:rPr>
          <w:sz w:val="22"/>
          <w:szCs w:val="22"/>
        </w:rPr>
        <w:t xml:space="preserve">zienniku </w:t>
      </w:r>
      <w:r w:rsidR="00630408" w:rsidRPr="00213095">
        <w:rPr>
          <w:sz w:val="22"/>
          <w:szCs w:val="22"/>
        </w:rPr>
        <w:t>b</w:t>
      </w:r>
      <w:r w:rsidR="00BC7DAD" w:rsidRPr="00213095">
        <w:rPr>
          <w:sz w:val="22"/>
          <w:szCs w:val="22"/>
        </w:rPr>
        <w:t xml:space="preserve">udowy oraz w innych dokumentach uzgodnionych z Zamawiającym lub osobą upoważnioną przez Zamawiającego. Zamawiający może wymagać od </w:t>
      </w:r>
      <w:r w:rsidRPr="00213095">
        <w:rPr>
          <w:sz w:val="22"/>
          <w:szCs w:val="22"/>
        </w:rPr>
        <w:t xml:space="preserve">Inspektora nadzoru </w:t>
      </w:r>
      <w:r w:rsidR="00BC7DAD" w:rsidRPr="00213095">
        <w:rPr>
          <w:sz w:val="22"/>
          <w:szCs w:val="22"/>
        </w:rPr>
        <w:t>(w razie konieczności) informowan</w:t>
      </w:r>
      <w:r w:rsidR="004C6797" w:rsidRPr="00213095">
        <w:rPr>
          <w:sz w:val="22"/>
          <w:szCs w:val="22"/>
        </w:rPr>
        <w:t>ia o czasie pobytu Inspektorów n</w:t>
      </w:r>
      <w:r w:rsidR="00BC7DAD" w:rsidRPr="00213095">
        <w:rPr>
          <w:sz w:val="22"/>
          <w:szCs w:val="22"/>
        </w:rPr>
        <w:t>adzoru</w:t>
      </w:r>
      <w:r w:rsidR="004C6797" w:rsidRPr="00213095">
        <w:rPr>
          <w:sz w:val="22"/>
          <w:szCs w:val="22"/>
        </w:rPr>
        <w:t xml:space="preserve"> </w:t>
      </w:r>
      <w:r w:rsidR="00BC7DAD" w:rsidRPr="00213095">
        <w:rPr>
          <w:sz w:val="22"/>
          <w:szCs w:val="22"/>
        </w:rPr>
        <w:t xml:space="preserve">na terenie budowy. </w:t>
      </w:r>
    </w:p>
    <w:p w14:paraId="6391E6F9" w14:textId="77777777" w:rsidR="00BC7DAD" w:rsidRPr="00213095" w:rsidRDefault="00AE17EB" w:rsidP="00AE17EB">
      <w:pPr>
        <w:autoSpaceDE w:val="0"/>
        <w:autoSpaceDN w:val="0"/>
        <w:adjustRightInd w:val="0"/>
        <w:spacing w:after="120"/>
        <w:ind w:left="266" w:hanging="252"/>
        <w:jc w:val="both"/>
        <w:rPr>
          <w:sz w:val="22"/>
          <w:szCs w:val="22"/>
        </w:rPr>
      </w:pPr>
      <w:r w:rsidRPr="00213095">
        <w:rPr>
          <w:sz w:val="22"/>
          <w:szCs w:val="22"/>
        </w:rPr>
        <w:lastRenderedPageBreak/>
        <w:t>7</w:t>
      </w:r>
      <w:r w:rsidR="00BC7DAD" w:rsidRPr="00213095">
        <w:rPr>
          <w:sz w:val="22"/>
          <w:szCs w:val="22"/>
        </w:rPr>
        <w:t>. Na czas urlopu lub</w:t>
      </w:r>
      <w:r w:rsidRPr="00213095">
        <w:rPr>
          <w:sz w:val="22"/>
          <w:szCs w:val="22"/>
        </w:rPr>
        <w:t xml:space="preserve"> nieobecności danego Inspektora</w:t>
      </w:r>
      <w:r w:rsidR="00757B6E" w:rsidRPr="00213095">
        <w:rPr>
          <w:sz w:val="22"/>
          <w:szCs w:val="22"/>
        </w:rPr>
        <w:t xml:space="preserve"> (wskazanego w § 6)</w:t>
      </w:r>
      <w:r w:rsidR="00BC7DAD" w:rsidRPr="00213095">
        <w:rPr>
          <w:sz w:val="22"/>
          <w:szCs w:val="22"/>
        </w:rPr>
        <w:t xml:space="preserve">, </w:t>
      </w:r>
      <w:r w:rsidR="004C6797" w:rsidRPr="00213095">
        <w:rPr>
          <w:sz w:val="22"/>
          <w:szCs w:val="22"/>
        </w:rPr>
        <w:t>Inspektor n</w:t>
      </w:r>
      <w:r w:rsidRPr="00213095">
        <w:rPr>
          <w:sz w:val="22"/>
          <w:szCs w:val="22"/>
        </w:rPr>
        <w:t xml:space="preserve">adzoru </w:t>
      </w:r>
      <w:r w:rsidR="00BC7DAD" w:rsidRPr="00213095">
        <w:rPr>
          <w:sz w:val="22"/>
          <w:szCs w:val="22"/>
        </w:rPr>
        <w:t xml:space="preserve">zobowiązany jest do zastąpienia go pracownikiem tymczasowym (proponowana osoba powinna spełniać wymagania określone w </w:t>
      </w:r>
      <w:r w:rsidR="00630408" w:rsidRPr="00213095">
        <w:rPr>
          <w:sz w:val="22"/>
          <w:szCs w:val="22"/>
        </w:rPr>
        <w:t>zaproszeniu/</w:t>
      </w:r>
      <w:r w:rsidR="00BC7DAD" w:rsidRPr="00213095">
        <w:rPr>
          <w:sz w:val="22"/>
          <w:szCs w:val="22"/>
        </w:rPr>
        <w:t xml:space="preserve">SWZ), zatwierdzonym przez Zamawiającego. </w:t>
      </w:r>
    </w:p>
    <w:p w14:paraId="6F56C9FA" w14:textId="77777777" w:rsidR="00A7394E" w:rsidRPr="00213095" w:rsidRDefault="00AE17EB" w:rsidP="004C6797">
      <w:pPr>
        <w:tabs>
          <w:tab w:val="left" w:pos="560"/>
        </w:tabs>
        <w:autoSpaceDE w:val="0"/>
        <w:autoSpaceDN w:val="0"/>
        <w:adjustRightInd w:val="0"/>
        <w:spacing w:after="120"/>
        <w:ind w:left="266" w:hanging="26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8.</w:t>
      </w:r>
      <w:r w:rsidRPr="00213095">
        <w:rPr>
          <w:sz w:val="22"/>
          <w:szCs w:val="22"/>
        </w:rPr>
        <w:tab/>
      </w:r>
      <w:r w:rsidR="00BC7DAD" w:rsidRPr="00213095">
        <w:rPr>
          <w:sz w:val="22"/>
          <w:szCs w:val="22"/>
        </w:rPr>
        <w:t xml:space="preserve">Nieobecność Inspektorów </w:t>
      </w:r>
      <w:r w:rsidR="004C6797" w:rsidRPr="00213095">
        <w:rPr>
          <w:sz w:val="22"/>
          <w:szCs w:val="22"/>
        </w:rPr>
        <w:t>n</w:t>
      </w:r>
      <w:r w:rsidR="00BC7DAD" w:rsidRPr="00213095">
        <w:rPr>
          <w:sz w:val="22"/>
          <w:szCs w:val="22"/>
        </w:rPr>
        <w:t>adzoru na budowie w trakcie wykonywania robót w częstotliwości wskazanej w ust. 1 oraz na wezwanie Zamawiającego lub pełnienie obowiązków inspektorów przez osoby niezatwierdzone przez Zamawiającego</w:t>
      </w:r>
      <w:r w:rsidRPr="00213095">
        <w:rPr>
          <w:sz w:val="22"/>
          <w:szCs w:val="22"/>
        </w:rPr>
        <w:t>,</w:t>
      </w:r>
      <w:r w:rsidR="00BC7DAD" w:rsidRPr="00213095">
        <w:rPr>
          <w:sz w:val="22"/>
          <w:szCs w:val="22"/>
        </w:rPr>
        <w:t xml:space="preserve"> jest traktowane jako przypadek nieprawidłowego wykonywania umowy i oprócz naliczenia kar umownych z tego tytułu może skutkować odstąpieniem od umowy z winy </w:t>
      </w:r>
      <w:r w:rsidRPr="00213095">
        <w:rPr>
          <w:sz w:val="22"/>
          <w:szCs w:val="22"/>
        </w:rPr>
        <w:t xml:space="preserve">Inspektora </w:t>
      </w:r>
      <w:r w:rsidR="004C6797" w:rsidRPr="00213095">
        <w:rPr>
          <w:sz w:val="22"/>
          <w:szCs w:val="22"/>
        </w:rPr>
        <w:t>n</w:t>
      </w:r>
      <w:r w:rsidRPr="00213095">
        <w:rPr>
          <w:sz w:val="22"/>
          <w:szCs w:val="22"/>
        </w:rPr>
        <w:t>adzoru</w:t>
      </w:r>
      <w:r w:rsidR="00BC7DAD" w:rsidRPr="00213095">
        <w:rPr>
          <w:sz w:val="22"/>
          <w:szCs w:val="22"/>
        </w:rPr>
        <w:t xml:space="preserve"> na zasadach określonych w niniejszej umowie</w:t>
      </w:r>
      <w:r w:rsidR="004C6797" w:rsidRPr="00213095">
        <w:rPr>
          <w:sz w:val="22"/>
          <w:szCs w:val="22"/>
        </w:rPr>
        <w:t>.</w:t>
      </w:r>
    </w:p>
    <w:p w14:paraId="6F8F6EC2" w14:textId="77777777" w:rsidR="00AE17EB" w:rsidRPr="00213095" w:rsidRDefault="00AE17EB" w:rsidP="00AE17E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5</w:t>
      </w:r>
    </w:p>
    <w:p w14:paraId="6C98FAE4" w14:textId="77777777" w:rsidR="00E96E6D" w:rsidRPr="00213095" w:rsidRDefault="00E96E6D" w:rsidP="00D95BBB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Szczegółowy zakres obowiązków nadzoru inwestorskiego</w:t>
      </w:r>
    </w:p>
    <w:p w14:paraId="43DDE4C1" w14:textId="77777777" w:rsidR="00630408" w:rsidRPr="00213095" w:rsidRDefault="00E96E6D" w:rsidP="00B661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Do szczegółowych obowiązków </w:t>
      </w:r>
      <w:r w:rsidR="004C6797" w:rsidRPr="00213095">
        <w:rPr>
          <w:sz w:val="22"/>
          <w:szCs w:val="22"/>
        </w:rPr>
        <w:t>Inspektora n</w:t>
      </w:r>
      <w:r w:rsidRPr="00213095">
        <w:rPr>
          <w:sz w:val="22"/>
          <w:szCs w:val="22"/>
        </w:rPr>
        <w:t>adzoru wynikających z umowy należy w szczególności:</w:t>
      </w:r>
    </w:p>
    <w:p w14:paraId="329D978E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359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reprezentowanie Zamawiającego na budowie przez sprawowanie</w:t>
      </w:r>
      <w:r w:rsidR="00630408" w:rsidRPr="00213095">
        <w:rPr>
          <w:sz w:val="22"/>
          <w:szCs w:val="22"/>
        </w:rPr>
        <w:t xml:space="preserve"> k</w:t>
      </w:r>
      <w:r w:rsidRPr="00213095">
        <w:rPr>
          <w:sz w:val="22"/>
          <w:szCs w:val="22"/>
        </w:rPr>
        <w:t xml:space="preserve">ontroli </w:t>
      </w:r>
      <w:r w:rsidR="004C6797" w:rsidRPr="00213095">
        <w:rPr>
          <w:sz w:val="22"/>
          <w:szCs w:val="22"/>
        </w:rPr>
        <w:t>zg</w:t>
      </w:r>
      <w:r w:rsidR="00630408" w:rsidRPr="00213095">
        <w:rPr>
          <w:sz w:val="22"/>
          <w:szCs w:val="22"/>
        </w:rPr>
        <w:t>odności w</w:t>
      </w:r>
      <w:r w:rsidRPr="00213095">
        <w:rPr>
          <w:sz w:val="22"/>
          <w:szCs w:val="22"/>
        </w:rPr>
        <w:t>ykonywania</w:t>
      </w:r>
      <w:r w:rsidR="00422AC6" w:rsidRPr="00213095">
        <w:rPr>
          <w:sz w:val="22"/>
          <w:szCs w:val="22"/>
        </w:rPr>
        <w:t xml:space="preserve"> robót </w:t>
      </w:r>
      <w:r w:rsidRPr="00213095">
        <w:rPr>
          <w:sz w:val="22"/>
          <w:szCs w:val="22"/>
        </w:rPr>
        <w:t>budowlanych ze sztuką budowlaną oraz z przep</w:t>
      </w:r>
      <w:r w:rsidR="004C6797" w:rsidRPr="00213095">
        <w:rPr>
          <w:sz w:val="22"/>
          <w:szCs w:val="22"/>
        </w:rPr>
        <w:t>isami prawa i wiedzą techniczną;</w:t>
      </w:r>
    </w:p>
    <w:p w14:paraId="62CBFB73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organizowanie prac związanych z nadzorem w sposób niepowodujący zbędnych przerw w realizacji  pr</w:t>
      </w:r>
      <w:r w:rsidR="004C6797" w:rsidRPr="00213095">
        <w:rPr>
          <w:sz w:val="22"/>
          <w:szCs w:val="22"/>
        </w:rPr>
        <w:t>zez Wykonawcę robót budowlanych;</w:t>
      </w:r>
    </w:p>
    <w:p w14:paraId="467A54F3" w14:textId="77777777" w:rsidR="00211035" w:rsidRPr="00213095" w:rsidRDefault="00422AC6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s</w:t>
      </w:r>
      <w:r w:rsidR="00E96E6D" w:rsidRPr="00213095">
        <w:rPr>
          <w:sz w:val="22"/>
          <w:szCs w:val="22"/>
        </w:rPr>
        <w:t>ystematyczne dokonyw</w:t>
      </w:r>
      <w:r w:rsidR="004C6797" w:rsidRPr="00213095">
        <w:rPr>
          <w:sz w:val="22"/>
          <w:szCs w:val="22"/>
        </w:rPr>
        <w:t>anie wpisów do dziennika budowy;</w:t>
      </w:r>
    </w:p>
    <w:p w14:paraId="5E19D6E0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sprawdzanie jakości wykon</w:t>
      </w:r>
      <w:r w:rsidR="004C6797" w:rsidRPr="00213095">
        <w:rPr>
          <w:sz w:val="22"/>
          <w:szCs w:val="22"/>
        </w:rPr>
        <w:t xml:space="preserve">ywanych </w:t>
      </w:r>
      <w:r w:rsidRPr="00213095">
        <w:rPr>
          <w:sz w:val="22"/>
          <w:szCs w:val="22"/>
        </w:rPr>
        <w:t>robót i wbudowanych wyrobów budowlanych, a w szczególności</w:t>
      </w:r>
      <w:r w:rsidR="00422AC6" w:rsidRPr="00213095">
        <w:rPr>
          <w:sz w:val="22"/>
          <w:szCs w:val="22"/>
        </w:rPr>
        <w:t xml:space="preserve"> </w:t>
      </w:r>
      <w:r w:rsidRPr="00213095">
        <w:rPr>
          <w:sz w:val="22"/>
          <w:szCs w:val="22"/>
        </w:rPr>
        <w:t xml:space="preserve">zapobieganie zastosowaniu wyrobów budowlanych wadliwych i niedopuszczonych </w:t>
      </w:r>
      <w:r w:rsidR="00422AC6" w:rsidRPr="00213095">
        <w:rPr>
          <w:sz w:val="22"/>
          <w:szCs w:val="22"/>
        </w:rPr>
        <w:t>do s</w:t>
      </w:r>
      <w:r w:rsidR="004C6797" w:rsidRPr="00213095">
        <w:rPr>
          <w:sz w:val="22"/>
          <w:szCs w:val="22"/>
        </w:rPr>
        <w:t>tosowania w budownictwie;</w:t>
      </w:r>
    </w:p>
    <w:p w14:paraId="20553F18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całościowe prowadzenie procedur i dokumentacji odbioru robót </w:t>
      </w:r>
      <w:r w:rsidR="00422AC6" w:rsidRPr="00213095">
        <w:rPr>
          <w:sz w:val="22"/>
          <w:szCs w:val="22"/>
        </w:rPr>
        <w:t>budowalnych i rozliczeń budowy</w:t>
      </w:r>
      <w:r w:rsidR="004C6797" w:rsidRPr="00213095">
        <w:rPr>
          <w:sz w:val="22"/>
          <w:szCs w:val="22"/>
        </w:rPr>
        <w:t>;</w:t>
      </w:r>
    </w:p>
    <w:p w14:paraId="01624EE5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wydawanie Kierownikowi budowy lub Kierownikowi robót poleceń, potwierdzonych wpisem do dziennika budowy dotyczących: usunięcia nieprawidłowości lub zagrożeń, wykonania prób lub badań, także wymagających odkrycia robót lub elementów zakrytych oraz przedstawienie ekspertyz dotyczących prowadz</w:t>
      </w:r>
      <w:r w:rsidR="004C6797" w:rsidRPr="00213095">
        <w:rPr>
          <w:sz w:val="22"/>
          <w:szCs w:val="22"/>
        </w:rPr>
        <w:t>onych robót budowlanych i dowodów</w:t>
      </w:r>
      <w:r w:rsidRPr="00213095">
        <w:rPr>
          <w:sz w:val="22"/>
          <w:szCs w:val="22"/>
        </w:rPr>
        <w:t xml:space="preserve"> dopuszczenia do stosowania w b</w:t>
      </w:r>
      <w:r w:rsidR="004C6797" w:rsidRPr="00213095">
        <w:rPr>
          <w:sz w:val="22"/>
          <w:szCs w:val="22"/>
        </w:rPr>
        <w:t>udownictwie wyrobów budowlanych;</w:t>
      </w:r>
    </w:p>
    <w:p w14:paraId="33794C22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żądanie od Kierownika budowy lub Kierownika robót dokonania poprawek bądź ponownego wykonania wadliwie wykonanych robót, a także wstrzymania dalszych robót budowlanych w przypadku, gdy ich kontynuacja mogłaby wywołać zagrożenie bądź spowodować niedopuszczalną niezgodność z proj</w:t>
      </w:r>
      <w:r w:rsidR="004C6797" w:rsidRPr="00213095">
        <w:rPr>
          <w:sz w:val="22"/>
          <w:szCs w:val="22"/>
        </w:rPr>
        <w:t>ektem lub pozwoleniem na budowę;</w:t>
      </w:r>
    </w:p>
    <w:p w14:paraId="4F6A7CE2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udzielanie Wykonawcy robót budowlanych informacji, wyjaśnień wskazówek do</w:t>
      </w:r>
      <w:r w:rsidR="000C4616" w:rsidRPr="00213095">
        <w:rPr>
          <w:sz w:val="22"/>
          <w:szCs w:val="22"/>
        </w:rPr>
        <w:t>tyczących realizacji zamówienia;</w:t>
      </w:r>
    </w:p>
    <w:p w14:paraId="4345C8D9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udział w naradach roboczych – koordynacyjnych w trakcie realizacji inwestycji, zwoływanych również przez Zamawiającego w jeg</w:t>
      </w:r>
      <w:r w:rsidR="000C4616" w:rsidRPr="00213095">
        <w:rPr>
          <w:sz w:val="22"/>
          <w:szCs w:val="22"/>
        </w:rPr>
        <w:t>o siedzibie lub na placu budowy;</w:t>
      </w:r>
    </w:p>
    <w:p w14:paraId="67370DCA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kontrolowanie stosowania przez Wykonawcę robót budowlanych przepisów dotyczących</w:t>
      </w:r>
      <w:r w:rsidR="00CF510F" w:rsidRPr="00213095">
        <w:rPr>
          <w:sz w:val="22"/>
          <w:szCs w:val="22"/>
        </w:rPr>
        <w:t xml:space="preserve"> </w:t>
      </w:r>
      <w:r w:rsidR="000C4616" w:rsidRPr="00213095">
        <w:rPr>
          <w:sz w:val="22"/>
          <w:szCs w:val="22"/>
        </w:rPr>
        <w:t>ochrony środowiska;</w:t>
      </w:r>
    </w:p>
    <w:p w14:paraId="4618D9DF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kontrolowanie przestrzegania przez Wykonawcę robót bud</w:t>
      </w:r>
      <w:r w:rsidR="000C4616" w:rsidRPr="00213095">
        <w:rPr>
          <w:sz w:val="22"/>
          <w:szCs w:val="22"/>
        </w:rPr>
        <w:t>owlanych, zasad BHP, p.poż itd.;</w:t>
      </w:r>
    </w:p>
    <w:p w14:paraId="426B1189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wstrzymanie robót w przypadku prowadzenia ich niezgodnie z zamówien</w:t>
      </w:r>
      <w:r w:rsidR="000C4616" w:rsidRPr="00213095">
        <w:rPr>
          <w:sz w:val="22"/>
          <w:szCs w:val="22"/>
        </w:rPr>
        <w:t>iem i obowiązującymi przepisami;</w:t>
      </w:r>
    </w:p>
    <w:p w14:paraId="208C8039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sprawdzenie wykonanych robót i powiadamianie Wykonawcy robót budowlanych o wykrytych wadach oraz poświadczanie usunięcia wad przez Wykonawcę, a także ustalanie rodzaju i zakresu koniecznych </w:t>
      </w:r>
      <w:r w:rsidR="000C4616" w:rsidRPr="00213095">
        <w:rPr>
          <w:sz w:val="22"/>
          <w:szCs w:val="22"/>
        </w:rPr>
        <w:t>do wykonania robót poprawkowych;</w:t>
      </w:r>
    </w:p>
    <w:p w14:paraId="491FE12D" w14:textId="77777777" w:rsidR="00211035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bieżące informowanie Zamawiającego o wszelkich problemach związ</w:t>
      </w:r>
      <w:r w:rsidR="00757B6E" w:rsidRPr="00213095">
        <w:rPr>
          <w:sz w:val="22"/>
          <w:szCs w:val="22"/>
        </w:rPr>
        <w:t>anych z realizacją</w:t>
      </w:r>
      <w:r w:rsidR="000C4616" w:rsidRPr="00213095">
        <w:rPr>
          <w:sz w:val="22"/>
          <w:szCs w:val="22"/>
        </w:rPr>
        <w:t xml:space="preserve"> inwestycji;</w:t>
      </w:r>
    </w:p>
    <w:p w14:paraId="670E4659" w14:textId="77777777" w:rsidR="00E96E6D" w:rsidRPr="0021309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ścisła współpraca z Zamawiającym, zgodnie z jego wymogami, przedmiotem zamówienia i obowiązującymi przepisami.</w:t>
      </w:r>
    </w:p>
    <w:p w14:paraId="29ADBDB8" w14:textId="77777777" w:rsidR="0016062B" w:rsidRPr="00213095" w:rsidRDefault="00E96E6D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sz w:val="22"/>
          <w:szCs w:val="22"/>
        </w:rPr>
      </w:pPr>
      <w:r w:rsidRPr="00213095">
        <w:rPr>
          <w:sz w:val="22"/>
          <w:szCs w:val="22"/>
        </w:rPr>
        <w:lastRenderedPageBreak/>
        <w:t>2.</w:t>
      </w:r>
      <w:r w:rsidR="00CF510F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Strony ustalają, że </w:t>
      </w:r>
      <w:r w:rsidR="00142730" w:rsidRPr="00213095">
        <w:rPr>
          <w:sz w:val="22"/>
          <w:szCs w:val="22"/>
        </w:rPr>
        <w:t xml:space="preserve">w uzasadnionych przypadkach </w:t>
      </w:r>
      <w:r w:rsidR="000C4616" w:rsidRPr="00213095">
        <w:rPr>
          <w:sz w:val="22"/>
          <w:szCs w:val="22"/>
        </w:rPr>
        <w:t xml:space="preserve">Inspektor nadzoru </w:t>
      </w:r>
      <w:r w:rsidRPr="00213095">
        <w:rPr>
          <w:sz w:val="22"/>
          <w:szCs w:val="22"/>
        </w:rPr>
        <w:t>zobowiązany jest do zgłoszenia się na budowie nie później niż w ciągu 24 godzin od telefonicznego lub pocztą elektroniczną powiadomienia przez Wykonawcę robót</w:t>
      </w:r>
      <w:r w:rsidR="00734612" w:rsidRPr="00213095">
        <w:rPr>
          <w:sz w:val="22"/>
          <w:szCs w:val="22"/>
        </w:rPr>
        <w:t xml:space="preserve"> </w:t>
      </w:r>
      <w:r w:rsidRPr="00213095">
        <w:rPr>
          <w:sz w:val="22"/>
          <w:szCs w:val="22"/>
        </w:rPr>
        <w:t>budowlanych</w:t>
      </w:r>
      <w:r w:rsidR="006C006D" w:rsidRPr="00213095">
        <w:rPr>
          <w:sz w:val="22"/>
          <w:szCs w:val="22"/>
        </w:rPr>
        <w:t xml:space="preserve"> lub</w:t>
      </w:r>
      <w:r w:rsidRPr="00213095">
        <w:rPr>
          <w:sz w:val="22"/>
          <w:szCs w:val="22"/>
        </w:rPr>
        <w:t xml:space="preserve"> Zamawiającego</w:t>
      </w:r>
      <w:r w:rsidR="000C4616" w:rsidRPr="00213095">
        <w:rPr>
          <w:sz w:val="22"/>
          <w:szCs w:val="22"/>
        </w:rPr>
        <w:t>.</w:t>
      </w:r>
    </w:p>
    <w:p w14:paraId="0953F937" w14:textId="77777777" w:rsidR="0016062B" w:rsidRPr="00213095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</w:t>
      </w:r>
      <w:r w:rsidR="0016062B" w:rsidRPr="00213095">
        <w:rPr>
          <w:sz w:val="22"/>
          <w:szCs w:val="22"/>
        </w:rPr>
        <w:t>.</w:t>
      </w:r>
      <w:r w:rsidR="0016062B" w:rsidRPr="00213095">
        <w:rPr>
          <w:sz w:val="22"/>
          <w:szCs w:val="22"/>
        </w:rPr>
        <w:tab/>
      </w:r>
      <w:r w:rsidR="00E96E6D" w:rsidRPr="00213095">
        <w:rPr>
          <w:sz w:val="22"/>
          <w:szCs w:val="22"/>
        </w:rPr>
        <w:t xml:space="preserve">Godziny pracy </w:t>
      </w:r>
      <w:r w:rsidR="000C4616" w:rsidRPr="00213095">
        <w:rPr>
          <w:sz w:val="22"/>
          <w:szCs w:val="22"/>
        </w:rPr>
        <w:t>Inspektor</w:t>
      </w:r>
      <w:r w:rsidR="006C006D" w:rsidRPr="00213095">
        <w:rPr>
          <w:sz w:val="22"/>
          <w:szCs w:val="22"/>
        </w:rPr>
        <w:t>a</w:t>
      </w:r>
      <w:r w:rsidR="000C4616" w:rsidRPr="00213095">
        <w:rPr>
          <w:sz w:val="22"/>
          <w:szCs w:val="22"/>
        </w:rPr>
        <w:t xml:space="preserve"> nadzoru </w:t>
      </w:r>
      <w:r w:rsidR="00E96E6D" w:rsidRPr="00213095">
        <w:rPr>
          <w:sz w:val="22"/>
          <w:szCs w:val="22"/>
        </w:rPr>
        <w:t>winny być dostosowane do godzin pracy Wykonawcy robót budowlanych.</w:t>
      </w:r>
    </w:p>
    <w:p w14:paraId="758C5D63" w14:textId="77777777" w:rsidR="0016062B" w:rsidRPr="00213095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</w:t>
      </w:r>
      <w:r w:rsidR="0016062B" w:rsidRPr="00213095">
        <w:rPr>
          <w:sz w:val="22"/>
          <w:szCs w:val="22"/>
        </w:rPr>
        <w:t>.</w:t>
      </w:r>
      <w:r w:rsidR="0016062B" w:rsidRPr="00213095">
        <w:rPr>
          <w:sz w:val="22"/>
          <w:szCs w:val="22"/>
        </w:rPr>
        <w:tab/>
      </w:r>
      <w:r w:rsidR="000C4616" w:rsidRPr="00213095">
        <w:rPr>
          <w:sz w:val="22"/>
          <w:szCs w:val="22"/>
        </w:rPr>
        <w:t xml:space="preserve">Inspektor nadzoru </w:t>
      </w:r>
      <w:r w:rsidR="00E96E6D" w:rsidRPr="00213095">
        <w:rPr>
          <w:sz w:val="22"/>
          <w:szCs w:val="22"/>
        </w:rPr>
        <w:t>działa w imieniu Zamawiającego w zakresie nadzoru merytorycznego, sprawozdawczości, monitoringu, kontroli. Podejmuje decyzje we wszelkich sprawach związanych z interpretacją dokumentacji projektowej, specyfikacji technicznych oraz sprawach dotyczących akceptacji wypełniania warunków umowy pr</w:t>
      </w:r>
      <w:r w:rsidR="0016062B" w:rsidRPr="00213095">
        <w:rPr>
          <w:sz w:val="22"/>
          <w:szCs w:val="22"/>
        </w:rPr>
        <w:t>zez Wykonawcę robót budowlanych.</w:t>
      </w:r>
    </w:p>
    <w:p w14:paraId="24E797D3" w14:textId="77777777" w:rsidR="0016062B" w:rsidRPr="00213095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color w:val="4F81BD" w:themeColor="accent1"/>
          <w:sz w:val="22"/>
          <w:szCs w:val="22"/>
        </w:rPr>
      </w:pPr>
      <w:r w:rsidRPr="00213095">
        <w:rPr>
          <w:sz w:val="22"/>
          <w:szCs w:val="22"/>
        </w:rPr>
        <w:t>5</w:t>
      </w:r>
      <w:r w:rsidR="0016062B" w:rsidRPr="00213095">
        <w:rPr>
          <w:sz w:val="22"/>
          <w:szCs w:val="22"/>
        </w:rPr>
        <w:t>.</w:t>
      </w:r>
      <w:r w:rsidR="0016062B" w:rsidRPr="00213095">
        <w:rPr>
          <w:sz w:val="22"/>
          <w:szCs w:val="22"/>
        </w:rPr>
        <w:tab/>
      </w:r>
      <w:r w:rsidR="00E96E6D" w:rsidRPr="00213095">
        <w:rPr>
          <w:sz w:val="22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0C4616" w:rsidRPr="00213095">
        <w:rPr>
          <w:sz w:val="22"/>
          <w:szCs w:val="22"/>
        </w:rPr>
        <w:t xml:space="preserve">Inspektora nadzoru </w:t>
      </w:r>
      <w:r w:rsidR="00E96E6D" w:rsidRPr="00213095">
        <w:rPr>
          <w:sz w:val="22"/>
          <w:szCs w:val="22"/>
        </w:rPr>
        <w:t>do udzielenia wykonawcy robót zlecenia ich wykonania poprzez dokonanie wpisu do dziennika budowy,</w:t>
      </w:r>
      <w:r w:rsidR="0016062B" w:rsidRPr="00213095">
        <w:rPr>
          <w:sz w:val="22"/>
          <w:szCs w:val="22"/>
        </w:rPr>
        <w:t xml:space="preserve"> </w:t>
      </w:r>
      <w:r w:rsidR="00E96E6D" w:rsidRPr="00213095">
        <w:rPr>
          <w:sz w:val="22"/>
          <w:szCs w:val="22"/>
        </w:rPr>
        <w:t>o czym Nadzór Inwestorski niezwłocznie zawiadomi Zamawiającego</w:t>
      </w:r>
      <w:r w:rsidR="00E96E6D" w:rsidRPr="00213095">
        <w:rPr>
          <w:color w:val="4F81BD" w:themeColor="accent1"/>
          <w:sz w:val="22"/>
          <w:szCs w:val="22"/>
        </w:rPr>
        <w:t>.</w:t>
      </w:r>
    </w:p>
    <w:p w14:paraId="63B8530A" w14:textId="77777777" w:rsidR="0016062B" w:rsidRPr="00213095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sz w:val="22"/>
          <w:szCs w:val="22"/>
        </w:rPr>
      </w:pPr>
      <w:r w:rsidRPr="00213095">
        <w:rPr>
          <w:sz w:val="22"/>
          <w:szCs w:val="22"/>
        </w:rPr>
        <w:t>6</w:t>
      </w:r>
      <w:r w:rsidR="0016062B" w:rsidRPr="00213095">
        <w:rPr>
          <w:sz w:val="22"/>
          <w:szCs w:val="22"/>
        </w:rPr>
        <w:t>.</w:t>
      </w:r>
      <w:r w:rsidR="0016062B" w:rsidRPr="00213095">
        <w:rPr>
          <w:sz w:val="22"/>
          <w:szCs w:val="22"/>
        </w:rPr>
        <w:tab/>
      </w:r>
      <w:r w:rsidR="000C4616" w:rsidRPr="00213095">
        <w:rPr>
          <w:sz w:val="22"/>
          <w:szCs w:val="22"/>
        </w:rPr>
        <w:t xml:space="preserve">Inspektor nadzoru </w:t>
      </w:r>
      <w:r w:rsidR="00E96E6D" w:rsidRPr="00213095">
        <w:rPr>
          <w:sz w:val="22"/>
          <w:szCs w:val="22"/>
        </w:rPr>
        <w:t xml:space="preserve">oświadcza, iż funkcje </w:t>
      </w:r>
      <w:r w:rsidR="000C4616" w:rsidRPr="00213095">
        <w:rPr>
          <w:sz w:val="22"/>
          <w:szCs w:val="22"/>
        </w:rPr>
        <w:t>n</w:t>
      </w:r>
      <w:r w:rsidR="00E96E6D" w:rsidRPr="00213095">
        <w:rPr>
          <w:sz w:val="22"/>
          <w:szCs w:val="22"/>
        </w:rPr>
        <w:t>adzor</w:t>
      </w:r>
      <w:r w:rsidR="000C4616" w:rsidRPr="00213095">
        <w:rPr>
          <w:sz w:val="22"/>
          <w:szCs w:val="22"/>
        </w:rPr>
        <w:t>cze</w:t>
      </w:r>
      <w:r w:rsidR="006C006D" w:rsidRPr="00213095">
        <w:rPr>
          <w:sz w:val="22"/>
          <w:szCs w:val="22"/>
        </w:rPr>
        <w:t xml:space="preserve"> pełnić będą</w:t>
      </w:r>
      <w:r w:rsidR="00E96E6D" w:rsidRPr="00213095">
        <w:rPr>
          <w:sz w:val="22"/>
          <w:szCs w:val="22"/>
        </w:rPr>
        <w:t xml:space="preserve"> osob</w:t>
      </w:r>
      <w:r w:rsidR="006C006D" w:rsidRPr="00213095">
        <w:rPr>
          <w:sz w:val="22"/>
          <w:szCs w:val="22"/>
        </w:rPr>
        <w:t>y</w:t>
      </w:r>
      <w:r w:rsidR="00E96E6D" w:rsidRPr="00213095">
        <w:rPr>
          <w:sz w:val="22"/>
          <w:szCs w:val="22"/>
        </w:rPr>
        <w:t xml:space="preserve"> uprawnion</w:t>
      </w:r>
      <w:r w:rsidR="006C006D" w:rsidRPr="00213095">
        <w:rPr>
          <w:sz w:val="22"/>
          <w:szCs w:val="22"/>
        </w:rPr>
        <w:t>e</w:t>
      </w:r>
      <w:r w:rsidR="00E96E6D" w:rsidRPr="00213095">
        <w:rPr>
          <w:sz w:val="22"/>
          <w:szCs w:val="22"/>
        </w:rPr>
        <w:t xml:space="preserve"> do pełnienia samodzielnej funkcji w budownictwie zgodnie z wymaganiami ustawy z dnia 7 lipca 1994 r. Prawo budowlane oraz przynależąc</w:t>
      </w:r>
      <w:r w:rsidR="006C006D" w:rsidRPr="00213095">
        <w:rPr>
          <w:sz w:val="22"/>
          <w:szCs w:val="22"/>
        </w:rPr>
        <w:t>e</w:t>
      </w:r>
      <w:r w:rsidR="00E96E6D" w:rsidRPr="00213095">
        <w:rPr>
          <w:sz w:val="22"/>
          <w:szCs w:val="22"/>
        </w:rPr>
        <w:t xml:space="preserve"> do izby inżynierów budownictwa, co potwierdzają kopie uprawnień i zaświadczeń stanowiące Załącznik  do umowy.</w:t>
      </w:r>
    </w:p>
    <w:p w14:paraId="31569B39" w14:textId="77777777" w:rsidR="00211035" w:rsidRPr="00213095" w:rsidRDefault="00142730" w:rsidP="0021103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sz w:val="22"/>
          <w:szCs w:val="22"/>
        </w:rPr>
      </w:pPr>
      <w:r w:rsidRPr="00213095">
        <w:rPr>
          <w:sz w:val="22"/>
          <w:szCs w:val="22"/>
        </w:rPr>
        <w:t>7</w:t>
      </w:r>
      <w:r w:rsidR="0016062B" w:rsidRPr="00213095">
        <w:rPr>
          <w:sz w:val="22"/>
          <w:szCs w:val="22"/>
        </w:rPr>
        <w:t>.</w:t>
      </w:r>
      <w:r w:rsidR="0016062B" w:rsidRPr="00213095">
        <w:rPr>
          <w:sz w:val="22"/>
          <w:szCs w:val="22"/>
        </w:rPr>
        <w:tab/>
      </w:r>
      <w:r w:rsidR="00E96E6D" w:rsidRPr="00213095">
        <w:rPr>
          <w:sz w:val="22"/>
          <w:szCs w:val="22"/>
        </w:rPr>
        <w:t xml:space="preserve">Osoba pełniąca funkcje </w:t>
      </w:r>
      <w:r w:rsidR="000C4616" w:rsidRPr="00213095">
        <w:rPr>
          <w:sz w:val="22"/>
          <w:szCs w:val="22"/>
        </w:rPr>
        <w:t>n</w:t>
      </w:r>
      <w:r w:rsidR="00E96E6D" w:rsidRPr="00213095">
        <w:rPr>
          <w:sz w:val="22"/>
          <w:szCs w:val="22"/>
        </w:rPr>
        <w:t>adzor</w:t>
      </w:r>
      <w:r w:rsidR="000C4616" w:rsidRPr="00213095">
        <w:rPr>
          <w:sz w:val="22"/>
          <w:szCs w:val="22"/>
        </w:rPr>
        <w:t>cze</w:t>
      </w:r>
      <w:r w:rsidR="00E96E6D" w:rsidRPr="00213095">
        <w:rPr>
          <w:sz w:val="22"/>
          <w:szCs w:val="22"/>
        </w:rPr>
        <w:t xml:space="preserve"> złoży w terminie 3 dni od zawarcia umowy oświadczenie o przyjęciu obowiązków inspektora na</w:t>
      </w:r>
      <w:r w:rsidR="00734612" w:rsidRPr="00213095">
        <w:rPr>
          <w:sz w:val="22"/>
          <w:szCs w:val="22"/>
        </w:rPr>
        <w:t>dzoru podczas realizacji umowy</w:t>
      </w:r>
      <w:r w:rsidR="00E96E6D" w:rsidRPr="00213095">
        <w:rPr>
          <w:sz w:val="22"/>
          <w:szCs w:val="22"/>
        </w:rPr>
        <w:t>.</w:t>
      </w:r>
    </w:p>
    <w:p w14:paraId="628DA575" w14:textId="77777777" w:rsidR="00E96E6D" w:rsidRPr="00213095" w:rsidRDefault="00142730" w:rsidP="0021103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sz w:val="22"/>
          <w:szCs w:val="22"/>
        </w:rPr>
      </w:pPr>
      <w:r w:rsidRPr="00213095">
        <w:rPr>
          <w:sz w:val="22"/>
          <w:szCs w:val="22"/>
        </w:rPr>
        <w:t>8</w:t>
      </w:r>
      <w:r w:rsidR="00211035" w:rsidRPr="00213095">
        <w:rPr>
          <w:sz w:val="22"/>
          <w:szCs w:val="22"/>
        </w:rPr>
        <w:t>.</w:t>
      </w:r>
      <w:r w:rsidR="00211035" w:rsidRPr="00213095">
        <w:rPr>
          <w:sz w:val="22"/>
          <w:szCs w:val="22"/>
        </w:rPr>
        <w:tab/>
      </w:r>
      <w:r w:rsidR="000C4616" w:rsidRPr="00213095">
        <w:rPr>
          <w:sz w:val="22"/>
          <w:szCs w:val="22"/>
        </w:rPr>
        <w:t xml:space="preserve">Inspektor nadzoru </w:t>
      </w:r>
      <w:r w:rsidR="00E96E6D" w:rsidRPr="00213095">
        <w:rPr>
          <w:sz w:val="22"/>
          <w:szCs w:val="22"/>
        </w:rPr>
        <w:t>oświadcza, iż ponosi wobec Zamawiającego i osób trzecich odpowiedzialność za wyrządzone szkody będące następstwem nienależytego wykonania czynności objętych umow</w:t>
      </w:r>
      <w:r w:rsidR="00734612" w:rsidRPr="00213095">
        <w:rPr>
          <w:sz w:val="22"/>
          <w:szCs w:val="22"/>
        </w:rPr>
        <w:t>ą</w:t>
      </w:r>
      <w:r w:rsidR="00211035" w:rsidRPr="00213095">
        <w:rPr>
          <w:sz w:val="22"/>
          <w:szCs w:val="22"/>
        </w:rPr>
        <w:t>.</w:t>
      </w:r>
    </w:p>
    <w:p w14:paraId="6F116BD8" w14:textId="77777777" w:rsidR="00734612" w:rsidRPr="00213095" w:rsidRDefault="00734612" w:rsidP="00211035">
      <w:pPr>
        <w:autoSpaceDE w:val="0"/>
        <w:autoSpaceDN w:val="0"/>
        <w:adjustRightInd w:val="0"/>
        <w:spacing w:after="120"/>
        <w:mirrorIndents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 xml:space="preserve">§ </w:t>
      </w:r>
      <w:r w:rsidR="00211035" w:rsidRPr="00213095">
        <w:rPr>
          <w:b/>
          <w:sz w:val="22"/>
          <w:szCs w:val="22"/>
        </w:rPr>
        <w:t>6</w:t>
      </w:r>
    </w:p>
    <w:p w14:paraId="0A631E5B" w14:textId="77777777" w:rsidR="00734612" w:rsidRPr="00213095" w:rsidRDefault="00734612" w:rsidP="00734612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Przedstawiciele Stron</w:t>
      </w:r>
    </w:p>
    <w:p w14:paraId="1790374B" w14:textId="77777777" w:rsidR="00211035" w:rsidRPr="00213095" w:rsidRDefault="000C4616" w:rsidP="00B661B9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317" w:hanging="3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Inspektor nadzoru</w:t>
      </w:r>
      <w:r w:rsidR="00734612" w:rsidRPr="00213095">
        <w:rPr>
          <w:sz w:val="22"/>
          <w:szCs w:val="22"/>
        </w:rPr>
        <w:t xml:space="preserve"> oświadcza, że posiada odpowiednią wiedzę, doświadczenie i dysponuje odpowiednim potencjałem technicznym oraz osobami zdolnymi do wykonania umowy i zobowiązuje się wykonać przedmiot umowy przy zachowaniu należytej zawodowej staranności, zgodnie z prawem budowlanym.</w:t>
      </w:r>
    </w:p>
    <w:p w14:paraId="12A5EE7F" w14:textId="77777777" w:rsidR="00734612" w:rsidRPr="00213095" w:rsidRDefault="00734612" w:rsidP="00B661B9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317" w:hanging="306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W realizacji postanowień umowy ze strony </w:t>
      </w:r>
      <w:r w:rsidR="000C4616" w:rsidRPr="00213095">
        <w:rPr>
          <w:sz w:val="22"/>
          <w:szCs w:val="22"/>
        </w:rPr>
        <w:t>Inspektora nadzoru</w:t>
      </w:r>
      <w:r w:rsidRPr="00213095">
        <w:rPr>
          <w:sz w:val="22"/>
          <w:szCs w:val="22"/>
        </w:rPr>
        <w:t xml:space="preserve"> funkcje nadzor</w:t>
      </w:r>
      <w:r w:rsidR="000C4616" w:rsidRPr="00213095">
        <w:rPr>
          <w:sz w:val="22"/>
          <w:szCs w:val="22"/>
        </w:rPr>
        <w:t>cze</w:t>
      </w:r>
      <w:r w:rsidRPr="00213095">
        <w:rPr>
          <w:sz w:val="22"/>
          <w:szCs w:val="22"/>
        </w:rPr>
        <w:t xml:space="preserve"> sprawowa</w:t>
      </w:r>
      <w:r w:rsidR="006C006D" w:rsidRPr="00213095">
        <w:rPr>
          <w:sz w:val="22"/>
          <w:szCs w:val="22"/>
        </w:rPr>
        <w:t>ć</w:t>
      </w:r>
      <w:r w:rsidRPr="00213095">
        <w:rPr>
          <w:sz w:val="22"/>
          <w:szCs w:val="22"/>
        </w:rPr>
        <w:t xml:space="preserve"> będ</w:t>
      </w:r>
      <w:r w:rsidR="000C4616" w:rsidRPr="00213095">
        <w:rPr>
          <w:sz w:val="22"/>
          <w:szCs w:val="22"/>
        </w:rPr>
        <w:t>ą</w:t>
      </w:r>
      <w:r w:rsidRPr="00213095">
        <w:rPr>
          <w:sz w:val="22"/>
          <w:szCs w:val="22"/>
        </w:rPr>
        <w:t xml:space="preserve"> następując</w:t>
      </w:r>
      <w:r w:rsidR="006C006D" w:rsidRPr="00213095">
        <w:rPr>
          <w:sz w:val="22"/>
          <w:szCs w:val="22"/>
        </w:rPr>
        <w:t>e</w:t>
      </w:r>
      <w:r w:rsidRPr="00213095">
        <w:rPr>
          <w:sz w:val="22"/>
          <w:szCs w:val="22"/>
        </w:rPr>
        <w:t xml:space="preserve"> osob</w:t>
      </w:r>
      <w:r w:rsidR="006C006D" w:rsidRPr="00213095">
        <w:rPr>
          <w:sz w:val="22"/>
          <w:szCs w:val="22"/>
        </w:rPr>
        <w:t>y</w:t>
      </w:r>
      <w:r w:rsidRPr="00213095">
        <w:rPr>
          <w:sz w:val="22"/>
          <w:szCs w:val="22"/>
        </w:rPr>
        <w:t xml:space="preserve">: </w:t>
      </w:r>
    </w:p>
    <w:p w14:paraId="02BB4519" w14:textId="77777777" w:rsidR="00734612" w:rsidRPr="00213095" w:rsidRDefault="00734612" w:rsidP="000C46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Pan/Pani ……… </w:t>
      </w:r>
      <w:r w:rsidR="000C4616" w:rsidRPr="00213095">
        <w:rPr>
          <w:sz w:val="22"/>
          <w:szCs w:val="22"/>
        </w:rPr>
        <w:t xml:space="preserve">(koordynator), </w:t>
      </w:r>
      <w:r w:rsidRPr="00213095">
        <w:rPr>
          <w:sz w:val="22"/>
          <w:szCs w:val="22"/>
        </w:rPr>
        <w:t>posiadający/a uprawnienia nr …………… - w specjalności konstrukcyjno-</w:t>
      </w:r>
      <w:r w:rsidR="000C4616" w:rsidRPr="00213095">
        <w:rPr>
          <w:sz w:val="22"/>
          <w:szCs w:val="22"/>
        </w:rPr>
        <w:t xml:space="preserve">budowlanej  </w:t>
      </w:r>
    </w:p>
    <w:p w14:paraId="65568415" w14:textId="77777777" w:rsidR="00734612" w:rsidRPr="00213095" w:rsidRDefault="00734612" w:rsidP="00D1088B">
      <w:pPr>
        <w:pStyle w:val="Akapitzlist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r w:rsidRPr="00213095">
        <w:rPr>
          <w:sz w:val="22"/>
          <w:szCs w:val="22"/>
        </w:rPr>
        <w:t>Pan/Pani ……… posiadaj</w:t>
      </w:r>
      <w:r w:rsidR="00D80ADE" w:rsidRPr="00213095">
        <w:rPr>
          <w:sz w:val="22"/>
          <w:szCs w:val="22"/>
        </w:rPr>
        <w:t xml:space="preserve">ący/a uprawnienia nr …………… - w specjalności instalacyjnej w zakresie siec, </w:t>
      </w:r>
      <w:r w:rsidR="00D1088B" w:rsidRPr="00213095">
        <w:rPr>
          <w:sz w:val="22"/>
          <w:szCs w:val="22"/>
        </w:rPr>
        <w:t>instalacji</w:t>
      </w:r>
      <w:r w:rsidR="00D80ADE" w:rsidRPr="00213095">
        <w:rPr>
          <w:sz w:val="22"/>
          <w:szCs w:val="22"/>
        </w:rPr>
        <w:t xml:space="preserve"> </w:t>
      </w:r>
      <w:r w:rsidR="00D1088B" w:rsidRPr="00213095">
        <w:rPr>
          <w:sz w:val="22"/>
          <w:szCs w:val="22"/>
        </w:rPr>
        <w:t>i urządzeń cieplnych, wentylacyjnych, gazowych, wodociągowych i kanalizacyjnych</w:t>
      </w:r>
      <w:r w:rsidRPr="00213095">
        <w:rPr>
          <w:sz w:val="22"/>
          <w:szCs w:val="22"/>
        </w:rPr>
        <w:t>,</w:t>
      </w:r>
    </w:p>
    <w:p w14:paraId="4315F5B8" w14:textId="77777777" w:rsidR="00D1088B" w:rsidRPr="00213095" w:rsidRDefault="00D1088B" w:rsidP="00D80AD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13095">
        <w:rPr>
          <w:sz w:val="22"/>
          <w:szCs w:val="22"/>
        </w:rPr>
        <w:t xml:space="preserve">Pan/Pani ……… posiadający/a uprawnienia nr …………… - w specjalności </w:t>
      </w:r>
      <w:r w:rsidR="00D80ADE" w:rsidRPr="00213095">
        <w:rPr>
          <w:sz w:val="22"/>
          <w:szCs w:val="22"/>
        </w:rPr>
        <w:t>instalacyjnej w zakresie sieci, instalacji i urządzeń elektrycznych i elektroenergetycznych</w:t>
      </w:r>
    </w:p>
    <w:p w14:paraId="3C806764" w14:textId="77777777" w:rsidR="00D1088B" w:rsidRPr="00213095" w:rsidRDefault="00D1088B" w:rsidP="00D1088B">
      <w:pPr>
        <w:spacing w:after="120"/>
        <w:ind w:left="360"/>
        <w:rPr>
          <w:sz w:val="22"/>
          <w:szCs w:val="22"/>
        </w:rPr>
      </w:pPr>
    </w:p>
    <w:p w14:paraId="250B2F1D" w14:textId="77777777" w:rsidR="00211035" w:rsidRPr="00213095" w:rsidRDefault="000C4616" w:rsidP="00211035">
      <w:pPr>
        <w:tabs>
          <w:tab w:val="left" w:pos="308"/>
        </w:tabs>
        <w:autoSpaceDE w:val="0"/>
        <w:autoSpaceDN w:val="0"/>
        <w:adjustRightInd w:val="0"/>
        <w:spacing w:after="120"/>
        <w:ind w:left="308" w:hanging="30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</w:t>
      </w:r>
      <w:r w:rsidR="00734612" w:rsidRPr="00213095">
        <w:rPr>
          <w:sz w:val="22"/>
          <w:szCs w:val="22"/>
        </w:rPr>
        <w:t>.</w:t>
      </w:r>
      <w:r w:rsidR="00211035" w:rsidRPr="00213095">
        <w:rPr>
          <w:sz w:val="22"/>
          <w:szCs w:val="22"/>
        </w:rPr>
        <w:tab/>
      </w:r>
      <w:r w:rsidR="00734612" w:rsidRPr="00213095">
        <w:rPr>
          <w:sz w:val="22"/>
          <w:szCs w:val="22"/>
        </w:rPr>
        <w:t xml:space="preserve">W uzasadnionych przypadkach </w:t>
      </w:r>
      <w:r w:rsidRPr="00213095">
        <w:rPr>
          <w:sz w:val="22"/>
          <w:szCs w:val="22"/>
        </w:rPr>
        <w:t xml:space="preserve">Inspektor nadzoru </w:t>
      </w:r>
      <w:r w:rsidR="00734612" w:rsidRPr="00213095">
        <w:rPr>
          <w:sz w:val="22"/>
          <w:szCs w:val="22"/>
        </w:rPr>
        <w:t>może dokonać zmiany osoby wskazanej</w:t>
      </w:r>
      <w:r w:rsidR="00211035" w:rsidRPr="00213095">
        <w:rPr>
          <w:sz w:val="22"/>
          <w:szCs w:val="22"/>
        </w:rPr>
        <w:t xml:space="preserve"> w ust.</w:t>
      </w:r>
      <w:r w:rsidR="00734612" w:rsidRPr="00213095">
        <w:rPr>
          <w:sz w:val="22"/>
          <w:szCs w:val="22"/>
        </w:rPr>
        <w:t xml:space="preserve">2, uprzednio uzyskując zgodę Zamawiającego. Zamawiający wyrazi zgodę pod warunkiem, że osoba zastępująca będzie posiadała kwalifikacje </w:t>
      </w:r>
      <w:r w:rsidRPr="00213095">
        <w:rPr>
          <w:sz w:val="22"/>
          <w:szCs w:val="22"/>
        </w:rPr>
        <w:t xml:space="preserve">- </w:t>
      </w:r>
      <w:r w:rsidR="00734612" w:rsidRPr="00213095">
        <w:rPr>
          <w:sz w:val="22"/>
          <w:szCs w:val="22"/>
        </w:rPr>
        <w:t>uprawnienia nie mniejsze niż osob</w:t>
      </w:r>
      <w:r w:rsidRPr="00213095">
        <w:rPr>
          <w:sz w:val="22"/>
          <w:szCs w:val="22"/>
        </w:rPr>
        <w:t>a dotychczas pełniąca</w:t>
      </w:r>
      <w:r w:rsidR="00734612" w:rsidRPr="00213095">
        <w:rPr>
          <w:sz w:val="22"/>
          <w:szCs w:val="22"/>
        </w:rPr>
        <w:t xml:space="preserve"> tę funkcję oraz złoży dokumenty wymagane niniejszą umową – a zmiana nastąpi po sporządzeniu stosownego aneksu.</w:t>
      </w:r>
    </w:p>
    <w:p w14:paraId="391B1F76" w14:textId="77777777" w:rsidR="00734612" w:rsidRPr="00213095" w:rsidRDefault="000C4616" w:rsidP="00211035">
      <w:pPr>
        <w:tabs>
          <w:tab w:val="left" w:pos="308"/>
        </w:tabs>
        <w:autoSpaceDE w:val="0"/>
        <w:autoSpaceDN w:val="0"/>
        <w:adjustRightInd w:val="0"/>
        <w:spacing w:after="120"/>
        <w:ind w:left="308" w:hanging="308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</w:t>
      </w:r>
      <w:r w:rsidR="00211035" w:rsidRPr="00213095">
        <w:rPr>
          <w:sz w:val="22"/>
          <w:szCs w:val="22"/>
        </w:rPr>
        <w:t>.</w:t>
      </w:r>
      <w:r w:rsidR="00211035" w:rsidRPr="00213095">
        <w:rPr>
          <w:sz w:val="22"/>
          <w:szCs w:val="22"/>
        </w:rPr>
        <w:tab/>
      </w:r>
      <w:r w:rsidR="00734612" w:rsidRPr="00213095">
        <w:rPr>
          <w:sz w:val="22"/>
          <w:szCs w:val="22"/>
        </w:rPr>
        <w:t>Zamawiający zastrzega sobie możliwość:</w:t>
      </w:r>
    </w:p>
    <w:p w14:paraId="6092C6FC" w14:textId="77777777" w:rsidR="00734612" w:rsidRPr="00213095" w:rsidRDefault="00734612" w:rsidP="00211035">
      <w:pPr>
        <w:autoSpaceDE w:val="0"/>
        <w:autoSpaceDN w:val="0"/>
        <w:adjustRightInd w:val="0"/>
        <w:spacing w:after="120"/>
        <w:ind w:left="518" w:hanging="19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1) nie wyrażenia zgody na zmianę osoby pełniącej obowiązki nadzor</w:t>
      </w:r>
      <w:r w:rsidR="000C4616" w:rsidRPr="00213095">
        <w:rPr>
          <w:sz w:val="22"/>
          <w:szCs w:val="22"/>
        </w:rPr>
        <w:t>cze</w:t>
      </w:r>
      <w:r w:rsidRPr="00213095">
        <w:rPr>
          <w:sz w:val="22"/>
          <w:szCs w:val="22"/>
        </w:rPr>
        <w:t xml:space="preserve"> w przypadku nie zapewnienia Inspektora o kwalifikacjach jakie wskazano pierwotnie w umowie</w:t>
      </w:r>
      <w:r w:rsidR="00F06D95" w:rsidRPr="00213095">
        <w:rPr>
          <w:sz w:val="22"/>
          <w:szCs w:val="22"/>
        </w:rPr>
        <w:t>. W</w:t>
      </w:r>
      <w:r w:rsidRPr="00213095">
        <w:rPr>
          <w:sz w:val="22"/>
          <w:szCs w:val="22"/>
        </w:rPr>
        <w:t xml:space="preserve"> takim przypadku </w:t>
      </w:r>
      <w:r w:rsidR="00F06D95" w:rsidRPr="00213095">
        <w:rPr>
          <w:sz w:val="22"/>
          <w:szCs w:val="22"/>
        </w:rPr>
        <w:t xml:space="preserve">Inspektor nadzoru </w:t>
      </w:r>
      <w:r w:rsidRPr="00213095">
        <w:rPr>
          <w:sz w:val="22"/>
          <w:szCs w:val="22"/>
        </w:rPr>
        <w:t>zobowiązany jest dostosować się do decyzji Zamawiającego,</w:t>
      </w:r>
    </w:p>
    <w:p w14:paraId="79E89892" w14:textId="77777777" w:rsidR="00734612" w:rsidRPr="00213095" w:rsidRDefault="00734612" w:rsidP="00211035">
      <w:pPr>
        <w:autoSpaceDE w:val="0"/>
        <w:autoSpaceDN w:val="0"/>
        <w:adjustRightInd w:val="0"/>
        <w:spacing w:after="120"/>
        <w:ind w:left="518" w:hanging="23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 xml:space="preserve">2) zażądania od </w:t>
      </w:r>
      <w:r w:rsidR="00F06D95" w:rsidRPr="00213095">
        <w:rPr>
          <w:sz w:val="22"/>
          <w:szCs w:val="22"/>
        </w:rPr>
        <w:t>Inspektor</w:t>
      </w:r>
      <w:r w:rsidR="006C006D" w:rsidRPr="00213095">
        <w:rPr>
          <w:sz w:val="22"/>
          <w:szCs w:val="22"/>
        </w:rPr>
        <w:t>a</w:t>
      </w:r>
      <w:r w:rsidR="00F06D95" w:rsidRPr="00213095">
        <w:rPr>
          <w:sz w:val="22"/>
          <w:szCs w:val="22"/>
        </w:rPr>
        <w:t xml:space="preserve"> nadzoru </w:t>
      </w:r>
      <w:r w:rsidRPr="00213095">
        <w:rPr>
          <w:sz w:val="22"/>
          <w:szCs w:val="22"/>
        </w:rPr>
        <w:t>zmiany osoby pełniącej obowiązki nadzor</w:t>
      </w:r>
      <w:r w:rsidR="00F06D95" w:rsidRPr="00213095">
        <w:rPr>
          <w:sz w:val="22"/>
          <w:szCs w:val="22"/>
        </w:rPr>
        <w:t>cze</w:t>
      </w:r>
      <w:r w:rsidRPr="00213095">
        <w:rPr>
          <w:sz w:val="22"/>
          <w:szCs w:val="22"/>
        </w:rPr>
        <w:t xml:space="preserve"> jeżeli </w:t>
      </w:r>
      <w:r w:rsidR="00211035" w:rsidRPr="00213095">
        <w:rPr>
          <w:sz w:val="22"/>
          <w:szCs w:val="22"/>
        </w:rPr>
        <w:t xml:space="preserve"> </w:t>
      </w:r>
      <w:r w:rsidRPr="00213095">
        <w:rPr>
          <w:sz w:val="22"/>
          <w:szCs w:val="22"/>
        </w:rPr>
        <w:t>uzna, że nie wykonuje ona bądź nienależycie wykonuje obowiązki wynikające z niniejszej umowy.</w:t>
      </w:r>
    </w:p>
    <w:p w14:paraId="6B320FDF" w14:textId="77777777" w:rsidR="00734612" w:rsidRPr="00213095" w:rsidRDefault="00F06D95" w:rsidP="00D95BBB">
      <w:pPr>
        <w:tabs>
          <w:tab w:val="left" w:pos="378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5</w:t>
      </w:r>
      <w:r w:rsidR="00734612" w:rsidRPr="00213095">
        <w:rPr>
          <w:sz w:val="22"/>
          <w:szCs w:val="22"/>
        </w:rPr>
        <w:t>.</w:t>
      </w:r>
      <w:r w:rsidR="00D95BBB" w:rsidRPr="00213095">
        <w:rPr>
          <w:sz w:val="22"/>
          <w:szCs w:val="22"/>
        </w:rPr>
        <w:tab/>
      </w:r>
      <w:r w:rsidR="00734612" w:rsidRPr="00213095">
        <w:rPr>
          <w:sz w:val="22"/>
          <w:szCs w:val="22"/>
        </w:rPr>
        <w:t xml:space="preserve"> Korespondencja między Stronami będzie kierowana na adres:</w:t>
      </w:r>
    </w:p>
    <w:p w14:paraId="7A97E182" w14:textId="77777777" w:rsidR="00734612" w:rsidRPr="00213095" w:rsidRDefault="00734612" w:rsidP="00D95BBB">
      <w:pPr>
        <w:tabs>
          <w:tab w:val="left" w:pos="322"/>
        </w:tabs>
        <w:autoSpaceDE w:val="0"/>
        <w:autoSpaceDN w:val="0"/>
        <w:adjustRightInd w:val="0"/>
        <w:spacing w:after="120"/>
        <w:ind w:firstLine="4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1) Zamawiającego</w:t>
      </w:r>
      <w:r w:rsidR="002618D3" w:rsidRPr="00213095">
        <w:rPr>
          <w:sz w:val="22"/>
          <w:szCs w:val="22"/>
        </w:rPr>
        <w:t xml:space="preserve">: </w:t>
      </w:r>
      <w:r w:rsidRPr="00213095">
        <w:rPr>
          <w:sz w:val="22"/>
          <w:szCs w:val="22"/>
        </w:rPr>
        <w:t xml:space="preserve">email: </w:t>
      </w:r>
      <w:r w:rsidR="002618D3" w:rsidRPr="00213095">
        <w:rPr>
          <w:sz w:val="22"/>
          <w:szCs w:val="22"/>
        </w:rPr>
        <w:t>sekretariat@pinczow.com.pl</w:t>
      </w:r>
      <w:r w:rsidRPr="00213095">
        <w:rPr>
          <w:sz w:val="22"/>
          <w:szCs w:val="22"/>
        </w:rPr>
        <w:t>………………………</w:t>
      </w:r>
    </w:p>
    <w:p w14:paraId="2FB3300A" w14:textId="77777777" w:rsidR="00734612" w:rsidRPr="00213095" w:rsidRDefault="00D95BBB" w:rsidP="00D95BBB">
      <w:pPr>
        <w:autoSpaceDE w:val="0"/>
        <w:autoSpaceDN w:val="0"/>
        <w:adjustRightInd w:val="0"/>
        <w:spacing w:after="120"/>
        <w:ind w:firstLine="4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lastRenderedPageBreak/>
        <w:t>2</w:t>
      </w:r>
      <w:r w:rsidR="00734612" w:rsidRPr="00213095">
        <w:rPr>
          <w:sz w:val="22"/>
          <w:szCs w:val="22"/>
        </w:rPr>
        <w:t xml:space="preserve">) </w:t>
      </w:r>
      <w:r w:rsidR="00F06D95" w:rsidRPr="00213095">
        <w:rPr>
          <w:sz w:val="22"/>
          <w:szCs w:val="22"/>
        </w:rPr>
        <w:t>Inspektor nadzoru</w:t>
      </w:r>
      <w:r w:rsidR="002618D3" w:rsidRPr="00213095">
        <w:rPr>
          <w:sz w:val="22"/>
          <w:szCs w:val="22"/>
        </w:rPr>
        <w:t>: …………………………</w:t>
      </w:r>
    </w:p>
    <w:p w14:paraId="0846B432" w14:textId="77777777" w:rsidR="00734612" w:rsidRPr="00213095" w:rsidRDefault="00D95BBB" w:rsidP="00D95BBB">
      <w:pPr>
        <w:autoSpaceDE w:val="0"/>
        <w:autoSpaceDN w:val="0"/>
        <w:adjustRightInd w:val="0"/>
        <w:spacing w:after="120"/>
        <w:ind w:firstLine="4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</w:t>
      </w:r>
      <w:r w:rsidR="00734612" w:rsidRPr="00213095">
        <w:rPr>
          <w:sz w:val="22"/>
          <w:szCs w:val="22"/>
        </w:rPr>
        <w:t>) Wykonawcy robót:</w:t>
      </w:r>
      <w:r w:rsidR="002618D3" w:rsidRPr="00213095">
        <w:rPr>
          <w:sz w:val="22"/>
          <w:szCs w:val="22"/>
        </w:rPr>
        <w:t>………………………</w:t>
      </w:r>
    </w:p>
    <w:p w14:paraId="1B7B9D5C" w14:textId="77777777" w:rsidR="002618D3" w:rsidRPr="00213095" w:rsidRDefault="00D95BBB" w:rsidP="00D95BBB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7</w:t>
      </w:r>
    </w:p>
    <w:p w14:paraId="705098ED" w14:textId="77777777" w:rsidR="002618D3" w:rsidRPr="00213095" w:rsidRDefault="002618D3" w:rsidP="002618D3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Odbiory</w:t>
      </w:r>
    </w:p>
    <w:p w14:paraId="5F07B960" w14:textId="77777777" w:rsidR="009571EE" w:rsidRPr="00213095" w:rsidRDefault="009571EE" w:rsidP="00D95BBB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Ustala się następujące rodzaje odbiorów, w których obowiązkowo mus</w:t>
      </w:r>
      <w:r w:rsidR="00F06D95" w:rsidRPr="00213095">
        <w:rPr>
          <w:sz w:val="22"/>
          <w:szCs w:val="22"/>
        </w:rPr>
        <w:t>i</w:t>
      </w:r>
      <w:r w:rsidRPr="00213095">
        <w:rPr>
          <w:sz w:val="22"/>
          <w:szCs w:val="22"/>
        </w:rPr>
        <w:t xml:space="preserve"> uczestniczyć </w:t>
      </w:r>
      <w:r w:rsidR="00F06D95" w:rsidRPr="00213095">
        <w:rPr>
          <w:sz w:val="22"/>
          <w:szCs w:val="22"/>
        </w:rPr>
        <w:t>Inspektor nadzoru (osoba wskazana w§ 6)</w:t>
      </w:r>
      <w:r w:rsidRPr="00213095">
        <w:rPr>
          <w:sz w:val="22"/>
          <w:szCs w:val="22"/>
        </w:rPr>
        <w:t>:</w:t>
      </w:r>
    </w:p>
    <w:p w14:paraId="465F8CB0" w14:textId="77777777" w:rsidR="009571EE" w:rsidRPr="00213095" w:rsidRDefault="009571EE" w:rsidP="000C77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</w:t>
      </w:r>
      <w:r w:rsidR="00F06D95" w:rsidRPr="00213095">
        <w:rPr>
          <w:sz w:val="22"/>
          <w:szCs w:val="22"/>
        </w:rPr>
        <w:t>)</w:t>
      </w:r>
      <w:r w:rsidR="000C773F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>odbiór robót zanikających i ulegających zakryciu – czynność, której dokonuje właściwy branżowo inspektor nadzorujący rob</w:t>
      </w:r>
      <w:r w:rsidR="000C773F" w:rsidRPr="00213095">
        <w:rPr>
          <w:sz w:val="22"/>
          <w:szCs w:val="22"/>
        </w:rPr>
        <w:t>o</w:t>
      </w:r>
      <w:r w:rsidRPr="00213095">
        <w:rPr>
          <w:sz w:val="22"/>
          <w:szCs w:val="22"/>
        </w:rPr>
        <w:t>ty branżowe na wniosek Wykonawcy w postaci wpisu w dzienniku budowy lub innego dokumentu;</w:t>
      </w:r>
    </w:p>
    <w:p w14:paraId="5AA51C98" w14:textId="77777777" w:rsidR="009571EE" w:rsidRPr="00213095" w:rsidRDefault="009571EE" w:rsidP="000C773F">
      <w:pPr>
        <w:tabs>
          <w:tab w:val="left" w:pos="322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</w:t>
      </w:r>
      <w:r w:rsidR="00F06D95" w:rsidRPr="00213095">
        <w:rPr>
          <w:sz w:val="22"/>
          <w:szCs w:val="22"/>
        </w:rPr>
        <w:t>)</w:t>
      </w:r>
      <w:r w:rsidR="000C773F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>odbiór częściowy – czynność przeprowadzona komisyjnie polegająca na potwierdzeniu przez</w:t>
      </w:r>
      <w:r w:rsidR="00F06D95" w:rsidRPr="00213095">
        <w:rPr>
          <w:sz w:val="22"/>
          <w:szCs w:val="22"/>
        </w:rPr>
        <w:t xml:space="preserve"> Inspektora nadzoru </w:t>
      </w:r>
      <w:r w:rsidRPr="00213095">
        <w:rPr>
          <w:sz w:val="22"/>
          <w:szCs w:val="22"/>
        </w:rPr>
        <w:t>z udziałem Wykonawcy, rzeczywistego wykonania elementów rozliczeniowych robót, zakończona spisaniem protokołu, który musi być zatwierdzony przez Zamawiającego;</w:t>
      </w:r>
    </w:p>
    <w:p w14:paraId="0B46D933" w14:textId="77777777" w:rsidR="000C773F" w:rsidRPr="00213095" w:rsidRDefault="009571EE" w:rsidP="000C773F">
      <w:pPr>
        <w:tabs>
          <w:tab w:val="left" w:pos="322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</w:t>
      </w:r>
      <w:r w:rsidR="00F06D95" w:rsidRPr="00213095">
        <w:rPr>
          <w:sz w:val="22"/>
          <w:szCs w:val="22"/>
        </w:rPr>
        <w:t>)</w:t>
      </w:r>
      <w:r w:rsidR="000C773F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odbiór techniczny robót branżowych – czynność przeprowadzana przed zakończeniem realizacji zamówienia przez właściwego branżowo Inspektora </w:t>
      </w:r>
      <w:r w:rsidR="00F06D95" w:rsidRPr="00213095">
        <w:rPr>
          <w:sz w:val="22"/>
          <w:szCs w:val="22"/>
        </w:rPr>
        <w:t>n</w:t>
      </w:r>
      <w:r w:rsidRPr="00213095">
        <w:rPr>
          <w:sz w:val="22"/>
          <w:szCs w:val="22"/>
        </w:rPr>
        <w:t>adzorującego przy udziale Wykonawcy i gestora sieci (jeżeli dotyczy) polegająca na ocenie technicznej wykonania robót, zakończona spisaniem protokołu;</w:t>
      </w:r>
    </w:p>
    <w:p w14:paraId="3807352C" w14:textId="77777777" w:rsidR="009571EE" w:rsidRPr="00213095" w:rsidRDefault="000C773F" w:rsidP="000C773F">
      <w:pPr>
        <w:tabs>
          <w:tab w:val="left" w:pos="322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213095">
        <w:rPr>
          <w:sz w:val="22"/>
          <w:szCs w:val="22"/>
        </w:rPr>
        <w:t>4</w:t>
      </w:r>
      <w:r w:rsidR="00F06D95" w:rsidRPr="00213095">
        <w:rPr>
          <w:sz w:val="22"/>
          <w:szCs w:val="22"/>
        </w:rPr>
        <w:t>)</w:t>
      </w:r>
      <w:r w:rsidRPr="00213095">
        <w:rPr>
          <w:sz w:val="22"/>
          <w:szCs w:val="22"/>
        </w:rPr>
        <w:tab/>
      </w:r>
      <w:r w:rsidR="009571EE" w:rsidRPr="00213095">
        <w:rPr>
          <w:sz w:val="22"/>
          <w:szCs w:val="22"/>
        </w:rPr>
        <w:t xml:space="preserve">odbiór końcowy robót – czynność przeprowadzona komisyjnie po zakończenia realizacji robót, przy udziale przedstawicieli Zamawiającego, </w:t>
      </w:r>
      <w:r w:rsidR="00F06D95" w:rsidRPr="00213095">
        <w:rPr>
          <w:sz w:val="22"/>
          <w:szCs w:val="22"/>
        </w:rPr>
        <w:t xml:space="preserve">Inspektor nadzoru </w:t>
      </w:r>
      <w:r w:rsidR="009571EE" w:rsidRPr="00213095">
        <w:rPr>
          <w:sz w:val="22"/>
          <w:szCs w:val="22"/>
        </w:rPr>
        <w:t>oraz w obecności Wykonawcy, zakończona spisaniem protokołu, który musi być zatwierdzony przez Zamawiającego;</w:t>
      </w:r>
    </w:p>
    <w:p w14:paraId="078FA2F1" w14:textId="77777777" w:rsidR="00277133" w:rsidRPr="00213095" w:rsidRDefault="00D95BBB" w:rsidP="00277133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8</w:t>
      </w:r>
    </w:p>
    <w:p w14:paraId="2C6AB5BE" w14:textId="77777777" w:rsidR="00277133" w:rsidRPr="00213095" w:rsidRDefault="00277133" w:rsidP="00277133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Odstąpienie od umowy</w:t>
      </w:r>
    </w:p>
    <w:p w14:paraId="14CB0AB9" w14:textId="77777777" w:rsidR="00BE1204" w:rsidRPr="00213095" w:rsidRDefault="006855B9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1.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>Zamawiający może odstąpić od umowy z winy Inspektora nadzoru , jeżeli:</w:t>
      </w:r>
    </w:p>
    <w:p w14:paraId="4C6726BC" w14:textId="77777777" w:rsidR="00351771" w:rsidRPr="00213095" w:rsidRDefault="00BE1204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1)</w:t>
      </w:r>
      <w:r w:rsidR="00351771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>Inspektor nadzoru lub inspektorzy wykonujący czynności nadzorcze nie wywiązują się ze zobowiązań wynikających z umowy</w:t>
      </w:r>
      <w:r w:rsidR="006C006D" w:rsidRPr="00213095">
        <w:rPr>
          <w:sz w:val="22"/>
          <w:szCs w:val="22"/>
        </w:rPr>
        <w:t>,</w:t>
      </w:r>
      <w:r w:rsidRPr="00213095">
        <w:rPr>
          <w:sz w:val="22"/>
          <w:szCs w:val="22"/>
        </w:rPr>
        <w:t xml:space="preserve"> pomimo jednokrotnego wezwania Zamawiającego do zaprzestania naruszeń w terminie wyznaczonym przez </w:t>
      </w:r>
      <w:r w:rsidR="006C006D" w:rsidRPr="00213095">
        <w:rPr>
          <w:sz w:val="22"/>
          <w:szCs w:val="22"/>
        </w:rPr>
        <w:t>Z</w:t>
      </w:r>
      <w:r w:rsidRPr="00213095">
        <w:rPr>
          <w:sz w:val="22"/>
          <w:szCs w:val="22"/>
        </w:rPr>
        <w:t>amawiającego;</w:t>
      </w:r>
    </w:p>
    <w:p w14:paraId="2C45D7BC" w14:textId="77777777" w:rsidR="00351771" w:rsidRPr="00213095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2)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>Inspektor nadzoru lub inspektorzy wykonujący czynności nadzorcze nie usuwają skutków naruszeń umowy pomimo jednokrotnego wezwania Zamawiającego do usunięcia skutków naruszeń w terminie w</w:t>
      </w:r>
      <w:r w:rsidRPr="00213095">
        <w:rPr>
          <w:sz w:val="22"/>
          <w:szCs w:val="22"/>
        </w:rPr>
        <w:t xml:space="preserve">yznaczonym przez </w:t>
      </w:r>
      <w:r w:rsidR="006C006D" w:rsidRPr="00213095">
        <w:rPr>
          <w:sz w:val="22"/>
          <w:szCs w:val="22"/>
        </w:rPr>
        <w:t>Z</w:t>
      </w:r>
      <w:r w:rsidRPr="00213095">
        <w:rPr>
          <w:sz w:val="22"/>
          <w:szCs w:val="22"/>
        </w:rPr>
        <w:t>amawiającego;</w:t>
      </w:r>
    </w:p>
    <w:p w14:paraId="0E720E2F" w14:textId="77777777" w:rsidR="00351771" w:rsidRPr="00213095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3)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>wystąpiła przerwa w realizacji budowy trwająca dłużej niż 5 dni roboczych wynikła</w:t>
      </w:r>
      <w:r w:rsidRPr="00213095">
        <w:rPr>
          <w:sz w:val="22"/>
          <w:szCs w:val="22"/>
        </w:rPr>
        <w:t xml:space="preserve"> z braku nadzoru budowy/robót, </w:t>
      </w:r>
    </w:p>
    <w:p w14:paraId="4896CE1B" w14:textId="77777777" w:rsidR="00351771" w:rsidRPr="00213095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4)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 xml:space="preserve">skierowano, bez akceptacji Zamawiającego, do sprawowania nadzoru inwestorskiego inne osoby niż wskazane w umowie bez akceptacji </w:t>
      </w:r>
      <w:r w:rsidR="006C006D" w:rsidRPr="00213095">
        <w:rPr>
          <w:sz w:val="22"/>
          <w:szCs w:val="22"/>
        </w:rPr>
        <w:t>Z</w:t>
      </w:r>
      <w:r w:rsidRPr="00213095">
        <w:rPr>
          <w:sz w:val="22"/>
          <w:szCs w:val="22"/>
        </w:rPr>
        <w:t>amawiającego,</w:t>
      </w:r>
    </w:p>
    <w:p w14:paraId="5C6DC204" w14:textId="77777777" w:rsidR="00351771" w:rsidRPr="00213095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5)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>zajdzie konieczność zmiany którejkolwiek z osób personelu a Inspektor nadzoru  nie będzie mógł zapewnić nowej osoby, o co najmniej równoważnych kwalifikacjach i</w:t>
      </w:r>
      <w:r w:rsidRPr="00213095">
        <w:rPr>
          <w:sz w:val="22"/>
          <w:szCs w:val="22"/>
        </w:rPr>
        <w:t xml:space="preserve"> </w:t>
      </w:r>
      <w:r w:rsidR="00BE1204" w:rsidRPr="00213095">
        <w:rPr>
          <w:sz w:val="22"/>
          <w:szCs w:val="22"/>
        </w:rPr>
        <w:t xml:space="preserve">doświadczeniu wykazanym </w:t>
      </w:r>
      <w:r w:rsidRPr="00213095">
        <w:rPr>
          <w:sz w:val="22"/>
          <w:szCs w:val="22"/>
        </w:rPr>
        <w:t>pierwotnie w umowie;</w:t>
      </w:r>
    </w:p>
    <w:p w14:paraId="79B8F5FB" w14:textId="77777777" w:rsidR="00BE1204" w:rsidRPr="00213095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6)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 xml:space="preserve">miała miejsce co najmniej trzykrotna nieobecność któregokolwiek z </w:t>
      </w:r>
      <w:r w:rsidRPr="00213095">
        <w:rPr>
          <w:sz w:val="22"/>
          <w:szCs w:val="22"/>
        </w:rPr>
        <w:t xml:space="preserve">inspektorów </w:t>
      </w:r>
      <w:r w:rsidR="00BE1204" w:rsidRPr="00213095">
        <w:rPr>
          <w:sz w:val="22"/>
          <w:szCs w:val="22"/>
        </w:rPr>
        <w:t xml:space="preserve"> na placu budowy lub na </w:t>
      </w:r>
      <w:r w:rsidRPr="00213095">
        <w:rPr>
          <w:sz w:val="22"/>
          <w:szCs w:val="22"/>
        </w:rPr>
        <w:t>naradach roboczych - koordynacyjnych</w:t>
      </w:r>
      <w:r w:rsidR="00BE1204" w:rsidRPr="00213095">
        <w:rPr>
          <w:sz w:val="22"/>
          <w:szCs w:val="22"/>
        </w:rPr>
        <w:t xml:space="preserve"> w terminach ustalonych zgodnie z postanowieniami § </w:t>
      </w:r>
      <w:r w:rsidRPr="00213095">
        <w:rPr>
          <w:sz w:val="22"/>
          <w:szCs w:val="22"/>
        </w:rPr>
        <w:t>5</w:t>
      </w:r>
      <w:r w:rsidR="00BE1204" w:rsidRPr="00213095">
        <w:rPr>
          <w:sz w:val="22"/>
          <w:szCs w:val="22"/>
        </w:rPr>
        <w:t xml:space="preserve"> umowy;</w:t>
      </w:r>
    </w:p>
    <w:p w14:paraId="47C198EA" w14:textId="77777777" w:rsidR="000051F2" w:rsidRPr="00213095" w:rsidRDefault="00BE1204" w:rsidP="000051F2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2.</w:t>
      </w:r>
      <w:r w:rsidR="00351771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Odstąpienie od umowy może nastąpić w terminie 30 dni od powzięcia przez </w:t>
      </w:r>
      <w:r w:rsidR="00351771" w:rsidRPr="00213095">
        <w:rPr>
          <w:sz w:val="22"/>
          <w:szCs w:val="22"/>
        </w:rPr>
        <w:t>Z</w:t>
      </w:r>
      <w:r w:rsidRPr="00213095">
        <w:rPr>
          <w:sz w:val="22"/>
          <w:szCs w:val="22"/>
        </w:rPr>
        <w:t>amawiającego wiadomości o okolicznościach wskazanych w ust.1</w:t>
      </w:r>
      <w:r w:rsidR="000051F2" w:rsidRPr="00213095">
        <w:rPr>
          <w:sz w:val="22"/>
          <w:szCs w:val="22"/>
        </w:rPr>
        <w:t xml:space="preserve">. </w:t>
      </w:r>
    </w:p>
    <w:p w14:paraId="6914373A" w14:textId="77777777" w:rsidR="00BE1204" w:rsidRPr="00213095" w:rsidRDefault="000051F2" w:rsidP="000051F2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3.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 xml:space="preserve">Po odstąpieniu od umowy, przez którąkolwiek ze stron </w:t>
      </w:r>
      <w:r w:rsidR="00351771" w:rsidRPr="00213095">
        <w:rPr>
          <w:sz w:val="22"/>
          <w:szCs w:val="22"/>
        </w:rPr>
        <w:t xml:space="preserve">Inspektor nadzoru </w:t>
      </w:r>
      <w:r w:rsidR="00BE1204" w:rsidRPr="00213095">
        <w:rPr>
          <w:sz w:val="22"/>
          <w:szCs w:val="22"/>
        </w:rPr>
        <w:t xml:space="preserve"> podejmie niezwłocznie kroki mające na celu zakończenie świadczenia usług w zorganizowany i sprawny sposób umożliwiający zminimalizowanie kosztów i rozliczenie usługi.</w:t>
      </w:r>
    </w:p>
    <w:p w14:paraId="47978D54" w14:textId="77777777" w:rsidR="00BE1204" w:rsidRPr="00213095" w:rsidRDefault="000051F2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4.</w:t>
      </w:r>
      <w:r w:rsidRPr="00213095">
        <w:rPr>
          <w:sz w:val="22"/>
          <w:szCs w:val="22"/>
        </w:rPr>
        <w:tab/>
      </w:r>
      <w:r w:rsidR="00BE1204" w:rsidRPr="00213095">
        <w:rPr>
          <w:sz w:val="22"/>
          <w:szCs w:val="22"/>
        </w:rPr>
        <w:t xml:space="preserve">Przedstawiciel Zamawiającego poświadczy, w możliwie najkrótszym terminie, wysokość należnego </w:t>
      </w:r>
      <w:r w:rsidR="00351771" w:rsidRPr="00213095">
        <w:rPr>
          <w:sz w:val="22"/>
          <w:szCs w:val="22"/>
        </w:rPr>
        <w:t>Inspektorowi nadzoru</w:t>
      </w:r>
      <w:r w:rsidR="00BE1204" w:rsidRPr="00213095">
        <w:rPr>
          <w:sz w:val="22"/>
          <w:szCs w:val="22"/>
        </w:rPr>
        <w:t xml:space="preserve"> wynagrodzenia w dacie odstąpienia od umowy.</w:t>
      </w:r>
    </w:p>
    <w:p w14:paraId="1C15A084" w14:textId="77777777" w:rsidR="00351771" w:rsidRPr="00213095" w:rsidRDefault="000051F2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5.</w:t>
      </w:r>
      <w:r w:rsidRPr="00213095">
        <w:rPr>
          <w:sz w:val="22"/>
          <w:szCs w:val="22"/>
        </w:rPr>
        <w:tab/>
      </w:r>
      <w:r w:rsidR="00351771" w:rsidRPr="00213095">
        <w:rPr>
          <w:sz w:val="22"/>
          <w:szCs w:val="22"/>
        </w:rPr>
        <w:t xml:space="preserve">Inspektor nadzoru </w:t>
      </w:r>
      <w:r w:rsidR="00BE1204" w:rsidRPr="00213095">
        <w:rPr>
          <w:sz w:val="22"/>
          <w:szCs w:val="22"/>
        </w:rPr>
        <w:t xml:space="preserve"> w przypadku odstąpienia od umowy z jego winy nie ma prawa żądać, oprócz kwot należnych za wykonanie usługi, rekompensaty za poniesione straty lub szkody.</w:t>
      </w:r>
      <w:r w:rsidR="00351771" w:rsidRPr="00213095">
        <w:rPr>
          <w:sz w:val="22"/>
          <w:szCs w:val="22"/>
        </w:rPr>
        <w:t xml:space="preserve">  </w:t>
      </w:r>
    </w:p>
    <w:p w14:paraId="04BBA8FF" w14:textId="77777777" w:rsidR="000B38C9" w:rsidRPr="00213095" w:rsidRDefault="00CB673F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9</w:t>
      </w:r>
    </w:p>
    <w:p w14:paraId="2E4EE53A" w14:textId="635F5C50" w:rsidR="00676412" w:rsidRPr="00213095" w:rsidRDefault="00A679A1" w:rsidP="00676412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K</w:t>
      </w:r>
      <w:r w:rsidR="00F92DDA" w:rsidRPr="00213095">
        <w:rPr>
          <w:b/>
          <w:sz w:val="22"/>
          <w:szCs w:val="22"/>
        </w:rPr>
        <w:t xml:space="preserve">ary umowne </w:t>
      </w:r>
    </w:p>
    <w:p w14:paraId="23BCAA74" w14:textId="77777777" w:rsidR="00F92DDA" w:rsidRPr="00213095" w:rsidRDefault="00F92DDA" w:rsidP="000C773F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13095">
        <w:rPr>
          <w:sz w:val="22"/>
          <w:szCs w:val="22"/>
        </w:rPr>
        <w:lastRenderedPageBreak/>
        <w:t>1.</w:t>
      </w:r>
      <w:r w:rsidR="000C773F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 Zamawiający ma prawo naliczenia kar umownych w następujących przypadkach:</w:t>
      </w:r>
    </w:p>
    <w:p w14:paraId="17E3E974" w14:textId="77777777" w:rsidR="000C773F" w:rsidRPr="00213095" w:rsidRDefault="00F92DDA" w:rsidP="000C773F">
      <w:pPr>
        <w:tabs>
          <w:tab w:val="left" w:pos="574"/>
        </w:tabs>
        <w:autoSpaceDE w:val="0"/>
        <w:autoSpaceDN w:val="0"/>
        <w:adjustRightInd w:val="0"/>
        <w:spacing w:after="120"/>
        <w:ind w:left="614" w:hanging="33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1)</w:t>
      </w:r>
      <w:r w:rsidR="000C773F" w:rsidRPr="00213095">
        <w:rPr>
          <w:sz w:val="22"/>
          <w:szCs w:val="22"/>
        </w:rPr>
        <w:tab/>
      </w:r>
      <w:r w:rsidRPr="00213095">
        <w:rPr>
          <w:sz w:val="22"/>
          <w:szCs w:val="22"/>
        </w:rPr>
        <w:t xml:space="preserve"> odstąpienia od umowy przez Zamawiającego z powodu okoliczności, za które odpowiedzialność</w:t>
      </w:r>
      <w:r w:rsidR="000C773F" w:rsidRPr="00213095">
        <w:rPr>
          <w:sz w:val="22"/>
          <w:szCs w:val="22"/>
        </w:rPr>
        <w:t xml:space="preserve"> </w:t>
      </w:r>
      <w:r w:rsidRPr="00213095">
        <w:rPr>
          <w:sz w:val="22"/>
          <w:szCs w:val="22"/>
        </w:rPr>
        <w:t xml:space="preserve">ponosi </w:t>
      </w:r>
      <w:r w:rsidR="00F06D95" w:rsidRPr="00213095">
        <w:rPr>
          <w:sz w:val="22"/>
          <w:szCs w:val="22"/>
        </w:rPr>
        <w:t xml:space="preserve">Inspektor nadzoru </w:t>
      </w:r>
      <w:r w:rsidRPr="00213095">
        <w:rPr>
          <w:sz w:val="22"/>
          <w:szCs w:val="22"/>
        </w:rPr>
        <w:t>- w wysokości 10% całkowitego wynagrodzenia brutto, określonego</w:t>
      </w:r>
      <w:r w:rsidR="000C773F" w:rsidRPr="00213095">
        <w:rPr>
          <w:sz w:val="22"/>
          <w:szCs w:val="22"/>
        </w:rPr>
        <w:t xml:space="preserve"> </w:t>
      </w:r>
      <w:r w:rsidRPr="00213095">
        <w:rPr>
          <w:sz w:val="22"/>
          <w:szCs w:val="22"/>
        </w:rPr>
        <w:t xml:space="preserve">w § </w:t>
      </w:r>
      <w:r w:rsidR="00F06D95" w:rsidRPr="00213095">
        <w:rPr>
          <w:sz w:val="22"/>
          <w:szCs w:val="22"/>
        </w:rPr>
        <w:t>3</w:t>
      </w:r>
      <w:r w:rsidRPr="00213095">
        <w:rPr>
          <w:sz w:val="22"/>
          <w:szCs w:val="22"/>
        </w:rPr>
        <w:t xml:space="preserve"> ust. 1, </w:t>
      </w:r>
    </w:p>
    <w:p w14:paraId="1D7FBB4B" w14:textId="77777777" w:rsidR="000C773F" w:rsidRPr="00213095" w:rsidRDefault="000C773F" w:rsidP="000C773F">
      <w:pPr>
        <w:tabs>
          <w:tab w:val="left" w:pos="574"/>
        </w:tabs>
        <w:autoSpaceDE w:val="0"/>
        <w:autoSpaceDN w:val="0"/>
        <w:adjustRightInd w:val="0"/>
        <w:spacing w:after="120"/>
        <w:ind w:left="614" w:hanging="33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2)</w:t>
      </w:r>
      <w:r w:rsidRPr="00213095">
        <w:rPr>
          <w:sz w:val="22"/>
          <w:szCs w:val="22"/>
        </w:rPr>
        <w:tab/>
      </w:r>
      <w:r w:rsidR="00F92DDA" w:rsidRPr="00213095">
        <w:rPr>
          <w:sz w:val="22"/>
          <w:szCs w:val="22"/>
        </w:rPr>
        <w:t>opóźnienia w wykonaniu obowiązków wynikających z §</w:t>
      </w:r>
      <w:r w:rsidRPr="00213095">
        <w:rPr>
          <w:sz w:val="22"/>
          <w:szCs w:val="22"/>
        </w:rPr>
        <w:t xml:space="preserve"> </w:t>
      </w:r>
      <w:r w:rsidR="007F382E" w:rsidRPr="00213095">
        <w:rPr>
          <w:sz w:val="22"/>
          <w:szCs w:val="22"/>
        </w:rPr>
        <w:t>5</w:t>
      </w:r>
      <w:r w:rsidR="00F92DDA" w:rsidRPr="00213095">
        <w:rPr>
          <w:sz w:val="22"/>
          <w:szCs w:val="22"/>
        </w:rPr>
        <w:t xml:space="preserve"> umowy, których termin został ustalony </w:t>
      </w:r>
      <w:r w:rsidR="00CB673F" w:rsidRPr="00213095">
        <w:rPr>
          <w:sz w:val="22"/>
          <w:szCs w:val="22"/>
        </w:rPr>
        <w:t xml:space="preserve">- </w:t>
      </w:r>
      <w:r w:rsidR="00F92DDA" w:rsidRPr="00213095">
        <w:rPr>
          <w:sz w:val="22"/>
          <w:szCs w:val="22"/>
        </w:rPr>
        <w:t>w wysokości 0,5% całkowitego wynagr</w:t>
      </w:r>
      <w:r w:rsidR="00F06D95" w:rsidRPr="00213095">
        <w:rPr>
          <w:sz w:val="22"/>
          <w:szCs w:val="22"/>
        </w:rPr>
        <w:t>odzenia brutto określonego w § 3</w:t>
      </w:r>
      <w:r w:rsidR="00F92DDA" w:rsidRPr="00213095">
        <w:rPr>
          <w:sz w:val="22"/>
          <w:szCs w:val="22"/>
        </w:rPr>
        <w:t xml:space="preserve"> ust. 1 za każdy dzień opóźnienia. W przypadku stwierdzenia, że Inspektorzy nadzoru w branżach nie wykonują obowiązków wynikających z niniejszej umowy Zamawiający wezwie jednokrotnie </w:t>
      </w:r>
      <w:r w:rsidR="00F06D95" w:rsidRPr="00213095">
        <w:rPr>
          <w:sz w:val="22"/>
          <w:szCs w:val="22"/>
        </w:rPr>
        <w:t xml:space="preserve">Inspektora nadzoru </w:t>
      </w:r>
      <w:r w:rsidR="00F92DDA" w:rsidRPr="00213095">
        <w:rPr>
          <w:sz w:val="22"/>
          <w:szCs w:val="22"/>
        </w:rPr>
        <w:t>wyznaczając w tym celu odpowiedni termin, a w przypadku dalszego uchylania się od obowiązków (tj. nie podjęcia czynności z wezwania) zastosuje kary określone niniejszym paragrafie.</w:t>
      </w:r>
    </w:p>
    <w:p w14:paraId="4840EFE8" w14:textId="77777777" w:rsidR="000C773F" w:rsidRPr="00213095" w:rsidRDefault="000C773F" w:rsidP="000C773F">
      <w:pPr>
        <w:tabs>
          <w:tab w:val="left" w:pos="574"/>
        </w:tabs>
        <w:autoSpaceDE w:val="0"/>
        <w:autoSpaceDN w:val="0"/>
        <w:adjustRightInd w:val="0"/>
        <w:ind w:left="614" w:hanging="33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3)</w:t>
      </w:r>
      <w:r w:rsidRPr="00213095">
        <w:rPr>
          <w:sz w:val="22"/>
          <w:szCs w:val="22"/>
        </w:rPr>
        <w:tab/>
      </w:r>
      <w:r w:rsidR="00F92DDA" w:rsidRPr="00213095">
        <w:rPr>
          <w:sz w:val="22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100,00 zł brutto. Zamawiający poinformuje na piśmie </w:t>
      </w:r>
      <w:r w:rsidR="00F06D95" w:rsidRPr="00213095">
        <w:rPr>
          <w:sz w:val="22"/>
          <w:szCs w:val="22"/>
        </w:rPr>
        <w:t xml:space="preserve">Inspektora nadzoru </w:t>
      </w:r>
      <w:r w:rsidR="00F92DDA" w:rsidRPr="00213095">
        <w:rPr>
          <w:sz w:val="22"/>
          <w:szCs w:val="22"/>
        </w:rPr>
        <w:t>o stwierdzonym fakcie niewłaściwego pełnienia nadzoru.</w:t>
      </w:r>
    </w:p>
    <w:p w14:paraId="7E4071F1" w14:textId="77777777" w:rsidR="000C773F" w:rsidRPr="00213095" w:rsidRDefault="000C773F" w:rsidP="000C773F">
      <w:pPr>
        <w:tabs>
          <w:tab w:val="left" w:pos="574"/>
        </w:tabs>
        <w:autoSpaceDE w:val="0"/>
        <w:autoSpaceDN w:val="0"/>
        <w:adjustRightInd w:val="0"/>
        <w:ind w:left="614" w:hanging="33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4)</w:t>
      </w:r>
      <w:r w:rsidRPr="00213095">
        <w:rPr>
          <w:sz w:val="22"/>
          <w:szCs w:val="22"/>
        </w:rPr>
        <w:tab/>
      </w:r>
      <w:r w:rsidR="00F92DDA" w:rsidRPr="00213095">
        <w:rPr>
          <w:sz w:val="22"/>
          <w:szCs w:val="22"/>
        </w:rPr>
        <w:t xml:space="preserve">nie przedłożenia Zamawiającemu kontynuacji przez </w:t>
      </w:r>
      <w:r w:rsidR="00F06D95" w:rsidRPr="00213095">
        <w:rPr>
          <w:sz w:val="22"/>
          <w:szCs w:val="22"/>
        </w:rPr>
        <w:t xml:space="preserve">Inspektora nadzoru </w:t>
      </w:r>
      <w:r w:rsidR="00F92DDA" w:rsidRPr="00213095">
        <w:rPr>
          <w:sz w:val="22"/>
          <w:szCs w:val="22"/>
        </w:rPr>
        <w:t>polisy ubezpieczenia od odpowiedzialności cywilnej z tytułu prowadzonej działalności w wysokości 2 000,00 zł,</w:t>
      </w:r>
    </w:p>
    <w:p w14:paraId="09602284" w14:textId="77777777" w:rsidR="00F92DDA" w:rsidRPr="00213095" w:rsidRDefault="000C773F" w:rsidP="007F382E">
      <w:pPr>
        <w:tabs>
          <w:tab w:val="left" w:pos="574"/>
        </w:tabs>
        <w:autoSpaceDE w:val="0"/>
        <w:autoSpaceDN w:val="0"/>
        <w:adjustRightInd w:val="0"/>
        <w:spacing w:after="120"/>
        <w:ind w:left="613" w:hanging="329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5)</w:t>
      </w:r>
      <w:r w:rsidRPr="00213095">
        <w:rPr>
          <w:sz w:val="22"/>
          <w:szCs w:val="22"/>
        </w:rPr>
        <w:tab/>
      </w:r>
      <w:r w:rsidR="00F92DDA" w:rsidRPr="00213095">
        <w:rPr>
          <w:sz w:val="22"/>
          <w:szCs w:val="22"/>
        </w:rPr>
        <w:t xml:space="preserve">odstąpienia od umowy przez Zamawiającego z przyczyn leżących po stronie </w:t>
      </w:r>
      <w:r w:rsidR="00F06D95" w:rsidRPr="00213095">
        <w:rPr>
          <w:sz w:val="22"/>
          <w:szCs w:val="22"/>
        </w:rPr>
        <w:t xml:space="preserve">Inspektora nadzoru </w:t>
      </w:r>
      <w:r w:rsidR="00F92DDA" w:rsidRPr="00213095">
        <w:rPr>
          <w:sz w:val="22"/>
          <w:szCs w:val="22"/>
        </w:rPr>
        <w:t xml:space="preserve">lub odstąpienia od umowy przez </w:t>
      </w:r>
      <w:r w:rsidR="00F06D95" w:rsidRPr="00213095">
        <w:rPr>
          <w:sz w:val="22"/>
          <w:szCs w:val="22"/>
        </w:rPr>
        <w:t xml:space="preserve">Inspektora nadzoru </w:t>
      </w:r>
      <w:r w:rsidR="00F92DDA" w:rsidRPr="00213095">
        <w:rPr>
          <w:sz w:val="22"/>
          <w:szCs w:val="22"/>
        </w:rPr>
        <w:t>z przyczyn nie leżących po stronie Zamawiającego, w wysokości 10% całkowitego wynagrodzenia brutto przedmiotu umowy, niezależnie od możliwości dochodzenia</w:t>
      </w:r>
      <w:r w:rsidR="00F06D95" w:rsidRPr="00213095">
        <w:rPr>
          <w:sz w:val="22"/>
          <w:szCs w:val="22"/>
        </w:rPr>
        <w:t xml:space="preserve"> odszkodowania </w:t>
      </w:r>
      <w:r w:rsidR="00F92DDA" w:rsidRPr="00213095">
        <w:rPr>
          <w:sz w:val="22"/>
          <w:szCs w:val="22"/>
        </w:rPr>
        <w:t>z tego tytułu</w:t>
      </w:r>
      <w:r w:rsidR="00921CBA" w:rsidRPr="00213095">
        <w:rPr>
          <w:sz w:val="22"/>
          <w:szCs w:val="22"/>
        </w:rPr>
        <w:t>,</w:t>
      </w:r>
      <w:r w:rsidR="00F92DDA" w:rsidRPr="00213095">
        <w:rPr>
          <w:sz w:val="22"/>
          <w:szCs w:val="22"/>
        </w:rPr>
        <w:t xml:space="preserve"> przekra</w:t>
      </w:r>
      <w:r w:rsidR="00F06D95" w:rsidRPr="00213095">
        <w:rPr>
          <w:sz w:val="22"/>
          <w:szCs w:val="22"/>
        </w:rPr>
        <w:t>czając</w:t>
      </w:r>
      <w:r w:rsidR="00921CBA" w:rsidRPr="00213095">
        <w:rPr>
          <w:sz w:val="22"/>
          <w:szCs w:val="22"/>
        </w:rPr>
        <w:t>ego</w:t>
      </w:r>
      <w:r w:rsidR="00F06D95" w:rsidRPr="00213095">
        <w:rPr>
          <w:sz w:val="22"/>
          <w:szCs w:val="22"/>
        </w:rPr>
        <w:t xml:space="preserve"> wysokość kar umownych.</w:t>
      </w:r>
    </w:p>
    <w:p w14:paraId="4818CE16" w14:textId="77777777" w:rsidR="00F92DDA" w:rsidRPr="00213095" w:rsidRDefault="007F382E" w:rsidP="00921CBA">
      <w:pPr>
        <w:tabs>
          <w:tab w:val="left" w:pos="350"/>
        </w:tabs>
        <w:autoSpaceDE w:val="0"/>
        <w:autoSpaceDN w:val="0"/>
        <w:adjustRightInd w:val="0"/>
        <w:spacing w:after="120"/>
        <w:ind w:left="294" w:hanging="294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2</w:t>
      </w:r>
      <w:r w:rsidR="00F92DDA" w:rsidRPr="00213095">
        <w:rPr>
          <w:sz w:val="22"/>
          <w:szCs w:val="22"/>
        </w:rPr>
        <w:t>.</w:t>
      </w:r>
      <w:r w:rsidR="009F617E" w:rsidRPr="00213095">
        <w:rPr>
          <w:sz w:val="22"/>
          <w:szCs w:val="22"/>
        </w:rPr>
        <w:tab/>
      </w:r>
      <w:r w:rsidR="00F92DDA" w:rsidRPr="00213095">
        <w:rPr>
          <w:sz w:val="22"/>
          <w:szCs w:val="22"/>
        </w:rPr>
        <w:t xml:space="preserve">Zamawiający ma prawo dochodzenia odszkodowania przewyższającego wysokość kar umownych na zasadach ogólnych. </w:t>
      </w:r>
    </w:p>
    <w:p w14:paraId="7AA6FB4E" w14:textId="77777777" w:rsidR="009F617E" w:rsidRPr="00213095" w:rsidRDefault="009F617E" w:rsidP="007F382E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§ 1</w:t>
      </w:r>
      <w:r w:rsidR="007F382E" w:rsidRPr="00213095">
        <w:rPr>
          <w:b/>
          <w:sz w:val="22"/>
          <w:szCs w:val="22"/>
        </w:rPr>
        <w:t>0</w:t>
      </w:r>
    </w:p>
    <w:p w14:paraId="7303CCF4" w14:textId="77777777" w:rsidR="009F617E" w:rsidRPr="00213095" w:rsidRDefault="009F617E" w:rsidP="009F617E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Postanowienia końcowe</w:t>
      </w:r>
    </w:p>
    <w:p w14:paraId="73DAA2F3" w14:textId="77777777" w:rsidR="009B2465" w:rsidRPr="0021309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W razie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14:paraId="25AA3D4A" w14:textId="77777777" w:rsidR="009B2465" w:rsidRPr="0021309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Strony będą dążyć do polubownego rozstrzygnięcia sporów mogących wyniknąć w trakcie realizacji niniejszej umowy. Jeśli w ten sposób spór nie zostanie rozwiązany, strony poddadzą go do rozstrzygnięcia przez sąd miejscowo i rzeczowo właściwy dla siedziby Zamawiającego.</w:t>
      </w:r>
    </w:p>
    <w:p w14:paraId="0EFE00D9" w14:textId="77777777" w:rsidR="009B2465" w:rsidRPr="0021309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Zamawiający i Wykonawca są administratorami danych osobowych udostępnionych przez drugą Stronę umowy w celu jej realizacji lub do kontaktów w ramach bieżącej współpracy, w rozumieniu art. 4 pkt 7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We wskazanym zakresie Zamawiający i Wykonawca zobowiązują się do stosowania przepisów RODO i do wykonywania wynikających z nich obowiązków nałożonych na administratorów danych.</w:t>
      </w:r>
    </w:p>
    <w:p w14:paraId="41734AD1" w14:textId="77777777" w:rsidR="009B2465" w:rsidRPr="00213095" w:rsidRDefault="009B2465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W</w:t>
      </w:r>
      <w:r w:rsidR="009F617E" w:rsidRPr="00213095">
        <w:rPr>
          <w:sz w:val="22"/>
          <w:szCs w:val="22"/>
        </w:rPr>
        <w:t xml:space="preserve"> sprawach nieuregulowanych niniejszą umową mają zastosowanie odpowiednie przepisy ustawy Prawa budowlanego wraz z aktami wykonawczymi oraz Kodeksu cywilnego</w:t>
      </w:r>
    </w:p>
    <w:p w14:paraId="7F0A006D" w14:textId="77777777" w:rsidR="009F617E" w:rsidRPr="0021309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sz w:val="22"/>
          <w:szCs w:val="22"/>
        </w:rPr>
      </w:pPr>
      <w:r w:rsidRPr="00213095">
        <w:rPr>
          <w:sz w:val="22"/>
          <w:szCs w:val="22"/>
        </w:rPr>
        <w:t>Umowę sporządzono w 3-ch jednobrzmiących egzemplarzach - 2 egz. dla Zamawiającego i 1 egz. dla Wykonawcy.</w:t>
      </w:r>
    </w:p>
    <w:p w14:paraId="3DBF40E5" w14:textId="77777777" w:rsidR="00FB5B72" w:rsidRPr="00213095" w:rsidRDefault="00FB5B72" w:rsidP="00F92DD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D296F39" w14:textId="77777777" w:rsidR="00FB5B72" w:rsidRPr="00213095" w:rsidRDefault="00FB5B72" w:rsidP="00F92DD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99CDC55" w14:textId="77777777" w:rsidR="00FB5B72" w:rsidRPr="00213095" w:rsidRDefault="00FB5B72" w:rsidP="00F92DD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1BDA82F" w14:textId="77777777" w:rsidR="001B0DE7" w:rsidRPr="00213095" w:rsidRDefault="001B0DE7" w:rsidP="00A7394E">
      <w:pPr>
        <w:jc w:val="both"/>
        <w:rPr>
          <w:sz w:val="22"/>
          <w:szCs w:val="22"/>
        </w:rPr>
      </w:pPr>
    </w:p>
    <w:p w14:paraId="23E9DDDB" w14:textId="77777777" w:rsidR="0089680D" w:rsidRPr="00213095" w:rsidRDefault="00A7394E" w:rsidP="00A7394E">
      <w:pPr>
        <w:spacing w:before="120"/>
        <w:jc w:val="center"/>
        <w:rPr>
          <w:b/>
          <w:sz w:val="22"/>
          <w:szCs w:val="22"/>
        </w:rPr>
      </w:pPr>
      <w:r w:rsidRPr="00213095">
        <w:rPr>
          <w:b/>
          <w:sz w:val="22"/>
          <w:szCs w:val="22"/>
        </w:rPr>
        <w:t>ZAMAWIAJĄCY:</w:t>
      </w:r>
      <w:r w:rsidRPr="00213095">
        <w:rPr>
          <w:b/>
          <w:sz w:val="22"/>
          <w:szCs w:val="22"/>
        </w:rPr>
        <w:tab/>
      </w:r>
      <w:r w:rsidRPr="00213095">
        <w:rPr>
          <w:b/>
          <w:sz w:val="22"/>
          <w:szCs w:val="22"/>
        </w:rPr>
        <w:tab/>
      </w:r>
      <w:r w:rsidRPr="00213095">
        <w:rPr>
          <w:b/>
          <w:sz w:val="22"/>
          <w:szCs w:val="22"/>
        </w:rPr>
        <w:tab/>
      </w:r>
      <w:r w:rsidRPr="00213095">
        <w:rPr>
          <w:b/>
          <w:sz w:val="22"/>
          <w:szCs w:val="22"/>
        </w:rPr>
        <w:tab/>
      </w:r>
      <w:r w:rsidRPr="00213095">
        <w:rPr>
          <w:b/>
          <w:sz w:val="22"/>
          <w:szCs w:val="22"/>
        </w:rPr>
        <w:tab/>
      </w:r>
      <w:r w:rsidRPr="00213095">
        <w:rPr>
          <w:b/>
          <w:sz w:val="22"/>
          <w:szCs w:val="22"/>
        </w:rPr>
        <w:tab/>
      </w:r>
      <w:r w:rsidRPr="00213095">
        <w:rPr>
          <w:b/>
          <w:sz w:val="22"/>
          <w:szCs w:val="22"/>
        </w:rPr>
        <w:tab/>
      </w:r>
      <w:r w:rsidRPr="00213095">
        <w:rPr>
          <w:b/>
          <w:sz w:val="22"/>
          <w:szCs w:val="22"/>
        </w:rPr>
        <w:tab/>
        <w:t>INSPEKTOR NADZORU:</w:t>
      </w:r>
    </w:p>
    <w:sectPr w:rsidR="0089680D" w:rsidRPr="00213095" w:rsidSect="00630408">
      <w:footerReference w:type="default" r:id="rId8"/>
      <w:pgSz w:w="11906" w:h="16838"/>
      <w:pgMar w:top="851" w:right="1418" w:bottom="709" w:left="1386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BCCA" w14:textId="77777777" w:rsidR="005C4A46" w:rsidRDefault="005C4A46" w:rsidP="00772561">
      <w:r>
        <w:separator/>
      </w:r>
    </w:p>
  </w:endnote>
  <w:endnote w:type="continuationSeparator" w:id="0">
    <w:p w14:paraId="47010BAC" w14:textId="77777777" w:rsidR="005C4A46" w:rsidRDefault="005C4A46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sz w:val="18"/>
        <w:szCs w:val="18"/>
      </w:rPr>
      <w:id w:val="17223223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F297E74" w14:textId="77777777" w:rsidR="00A11EFC" w:rsidRPr="00770FEA" w:rsidRDefault="00A11EFC">
            <w:pPr>
              <w:pStyle w:val="Stopka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F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Strona 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/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>PAGE</w:instrTex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="00B14A1E">
              <w:rPr>
                <w:rFonts w:asciiTheme="minorHAnsi" w:hAnsiTheme="minorHAnsi" w:cstheme="minorHAnsi"/>
                <w:bCs/>
                <w:i/>
                <w:noProof/>
                <w:sz w:val="18"/>
                <w:szCs w:val="18"/>
              </w:rPr>
              <w:t>6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770F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/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>NUMPAGES</w:instrTex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="00B14A1E">
              <w:rPr>
                <w:rFonts w:asciiTheme="minorHAnsi" w:hAnsiTheme="minorHAnsi" w:cstheme="minorHAnsi"/>
                <w:bCs/>
                <w:i/>
                <w:noProof/>
                <w:sz w:val="18"/>
                <w:szCs w:val="18"/>
              </w:rPr>
              <w:t>8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5E4F52B" w14:textId="77777777" w:rsidR="00772561" w:rsidRPr="00772561" w:rsidRDefault="00772561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B99A" w14:textId="77777777" w:rsidR="005C4A46" w:rsidRDefault="005C4A46" w:rsidP="00772561">
      <w:r>
        <w:separator/>
      </w:r>
    </w:p>
  </w:footnote>
  <w:footnote w:type="continuationSeparator" w:id="0">
    <w:p w14:paraId="25C7D689" w14:textId="77777777" w:rsidR="005C4A46" w:rsidRDefault="005C4A46" w:rsidP="0077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9640BE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2F9349BD"/>
    <w:multiLevelType w:val="multilevel"/>
    <w:tmpl w:val="12B27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D7599"/>
    <w:multiLevelType w:val="multilevel"/>
    <w:tmpl w:val="931E61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A97493"/>
    <w:multiLevelType w:val="hybridMultilevel"/>
    <w:tmpl w:val="1AA23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EC4"/>
    <w:multiLevelType w:val="multilevel"/>
    <w:tmpl w:val="D8167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F81CD4"/>
    <w:multiLevelType w:val="hybridMultilevel"/>
    <w:tmpl w:val="1950834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549B"/>
    <w:multiLevelType w:val="hybridMultilevel"/>
    <w:tmpl w:val="90F69F88"/>
    <w:lvl w:ilvl="0" w:tplc="8E4A38FA">
      <w:start w:val="1"/>
      <w:numFmt w:val="lowerLetter"/>
      <w:pStyle w:val="Umowa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761FE4"/>
    <w:multiLevelType w:val="hybridMultilevel"/>
    <w:tmpl w:val="AE801122"/>
    <w:lvl w:ilvl="0" w:tplc="25385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93EC5"/>
    <w:multiLevelType w:val="hybridMultilevel"/>
    <w:tmpl w:val="8228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1A6"/>
    <w:multiLevelType w:val="multilevel"/>
    <w:tmpl w:val="C29C90A2"/>
    <w:lvl w:ilvl="0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u w:val="none"/>
      </w:rPr>
    </w:lvl>
  </w:abstractNum>
  <w:abstractNum w:abstractNumId="10" w15:restartNumberingAfterBreak="0">
    <w:nsid w:val="76DD604D"/>
    <w:multiLevelType w:val="hybridMultilevel"/>
    <w:tmpl w:val="45CC0176"/>
    <w:lvl w:ilvl="0" w:tplc="685CE7D8">
      <w:start w:val="1"/>
      <w:numFmt w:val="decimal"/>
      <w:lvlText w:val="%1)"/>
      <w:lvlJc w:val="left"/>
      <w:pPr>
        <w:ind w:left="24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79BB4E19"/>
    <w:multiLevelType w:val="hybridMultilevel"/>
    <w:tmpl w:val="E480B182"/>
    <w:lvl w:ilvl="0" w:tplc="3DBCBF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154810">
    <w:abstractNumId w:val="6"/>
  </w:num>
  <w:num w:numId="2" w16cid:durableId="1277639716">
    <w:abstractNumId w:val="11"/>
  </w:num>
  <w:num w:numId="3" w16cid:durableId="488640047">
    <w:abstractNumId w:val="3"/>
  </w:num>
  <w:num w:numId="4" w16cid:durableId="798499739">
    <w:abstractNumId w:val="8"/>
  </w:num>
  <w:num w:numId="5" w16cid:durableId="1314600776">
    <w:abstractNumId w:val="5"/>
  </w:num>
  <w:num w:numId="6" w16cid:durableId="2119252084">
    <w:abstractNumId w:val="7"/>
  </w:num>
  <w:num w:numId="7" w16cid:durableId="326784992">
    <w:abstractNumId w:val="2"/>
  </w:num>
  <w:num w:numId="8" w16cid:durableId="677660952">
    <w:abstractNumId w:val="10"/>
  </w:num>
  <w:num w:numId="9" w16cid:durableId="1410349113">
    <w:abstractNumId w:val="9"/>
  </w:num>
  <w:num w:numId="10" w16cid:durableId="1931620056">
    <w:abstractNumId w:val="4"/>
  </w:num>
  <w:num w:numId="11" w16cid:durableId="207056932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EE"/>
    <w:rsid w:val="00000529"/>
    <w:rsid w:val="00000D25"/>
    <w:rsid w:val="00001A38"/>
    <w:rsid w:val="00002FE6"/>
    <w:rsid w:val="000051F2"/>
    <w:rsid w:val="00005470"/>
    <w:rsid w:val="00015ACE"/>
    <w:rsid w:val="0001636F"/>
    <w:rsid w:val="000201CA"/>
    <w:rsid w:val="0002295D"/>
    <w:rsid w:val="0002397E"/>
    <w:rsid w:val="000240C9"/>
    <w:rsid w:val="00035EDC"/>
    <w:rsid w:val="00044C74"/>
    <w:rsid w:val="00051970"/>
    <w:rsid w:val="00053A65"/>
    <w:rsid w:val="000577C0"/>
    <w:rsid w:val="00062302"/>
    <w:rsid w:val="00070C4C"/>
    <w:rsid w:val="00081408"/>
    <w:rsid w:val="0008553B"/>
    <w:rsid w:val="00091B5F"/>
    <w:rsid w:val="00093024"/>
    <w:rsid w:val="00097808"/>
    <w:rsid w:val="000A7DDF"/>
    <w:rsid w:val="000B0367"/>
    <w:rsid w:val="000B0F86"/>
    <w:rsid w:val="000B26FA"/>
    <w:rsid w:val="000B38C9"/>
    <w:rsid w:val="000C239E"/>
    <w:rsid w:val="000C4616"/>
    <w:rsid w:val="000C773F"/>
    <w:rsid w:val="000D31A9"/>
    <w:rsid w:val="00105F09"/>
    <w:rsid w:val="00107999"/>
    <w:rsid w:val="00107CF1"/>
    <w:rsid w:val="0011069D"/>
    <w:rsid w:val="00122CC6"/>
    <w:rsid w:val="001271DE"/>
    <w:rsid w:val="0013186B"/>
    <w:rsid w:val="00134322"/>
    <w:rsid w:val="00142730"/>
    <w:rsid w:val="00152814"/>
    <w:rsid w:val="00153162"/>
    <w:rsid w:val="0016062B"/>
    <w:rsid w:val="0016242E"/>
    <w:rsid w:val="001635CB"/>
    <w:rsid w:val="00173CBB"/>
    <w:rsid w:val="00194981"/>
    <w:rsid w:val="001A3C32"/>
    <w:rsid w:val="001A55A3"/>
    <w:rsid w:val="001B0DE7"/>
    <w:rsid w:val="001B129F"/>
    <w:rsid w:val="001C3E86"/>
    <w:rsid w:val="001C46D1"/>
    <w:rsid w:val="001C7857"/>
    <w:rsid w:val="001D67C1"/>
    <w:rsid w:val="001E2FB5"/>
    <w:rsid w:val="001F0B90"/>
    <w:rsid w:val="001F5FAB"/>
    <w:rsid w:val="00200666"/>
    <w:rsid w:val="00204AF3"/>
    <w:rsid w:val="00211035"/>
    <w:rsid w:val="00213095"/>
    <w:rsid w:val="0021379C"/>
    <w:rsid w:val="00215676"/>
    <w:rsid w:val="00220C68"/>
    <w:rsid w:val="00222A95"/>
    <w:rsid w:val="00223CF4"/>
    <w:rsid w:val="00223FFE"/>
    <w:rsid w:val="00230D98"/>
    <w:rsid w:val="0023542A"/>
    <w:rsid w:val="0025726C"/>
    <w:rsid w:val="002618D3"/>
    <w:rsid w:val="002679D9"/>
    <w:rsid w:val="002713F7"/>
    <w:rsid w:val="00277133"/>
    <w:rsid w:val="00282646"/>
    <w:rsid w:val="002829F7"/>
    <w:rsid w:val="0028597B"/>
    <w:rsid w:val="0028725B"/>
    <w:rsid w:val="00287F3E"/>
    <w:rsid w:val="00290E66"/>
    <w:rsid w:val="002A3493"/>
    <w:rsid w:val="002A61AA"/>
    <w:rsid w:val="002B09A5"/>
    <w:rsid w:val="002B0DFC"/>
    <w:rsid w:val="002B101D"/>
    <w:rsid w:val="002B687C"/>
    <w:rsid w:val="002C1E66"/>
    <w:rsid w:val="002C3816"/>
    <w:rsid w:val="002D11F9"/>
    <w:rsid w:val="002E022A"/>
    <w:rsid w:val="002E23C0"/>
    <w:rsid w:val="002E3639"/>
    <w:rsid w:val="002F4025"/>
    <w:rsid w:val="002F64E4"/>
    <w:rsid w:val="002F7C80"/>
    <w:rsid w:val="0030220F"/>
    <w:rsid w:val="003215C0"/>
    <w:rsid w:val="003227C8"/>
    <w:rsid w:val="00327E4B"/>
    <w:rsid w:val="0033197A"/>
    <w:rsid w:val="00347F70"/>
    <w:rsid w:val="00351771"/>
    <w:rsid w:val="00355744"/>
    <w:rsid w:val="003667F3"/>
    <w:rsid w:val="00370A34"/>
    <w:rsid w:val="00377971"/>
    <w:rsid w:val="003806F5"/>
    <w:rsid w:val="00380A6B"/>
    <w:rsid w:val="0038414B"/>
    <w:rsid w:val="00384729"/>
    <w:rsid w:val="0039451D"/>
    <w:rsid w:val="003B7197"/>
    <w:rsid w:val="003D4694"/>
    <w:rsid w:val="003E0C4E"/>
    <w:rsid w:val="003E4F73"/>
    <w:rsid w:val="003F12C6"/>
    <w:rsid w:val="003F5AC5"/>
    <w:rsid w:val="00401926"/>
    <w:rsid w:val="004112FD"/>
    <w:rsid w:val="004139BD"/>
    <w:rsid w:val="00417873"/>
    <w:rsid w:val="00421B50"/>
    <w:rsid w:val="00422AC6"/>
    <w:rsid w:val="00432413"/>
    <w:rsid w:val="00433481"/>
    <w:rsid w:val="00440C71"/>
    <w:rsid w:val="00445E48"/>
    <w:rsid w:val="00447498"/>
    <w:rsid w:val="00453DD1"/>
    <w:rsid w:val="00454A16"/>
    <w:rsid w:val="00464728"/>
    <w:rsid w:val="00470F4A"/>
    <w:rsid w:val="00472460"/>
    <w:rsid w:val="00477686"/>
    <w:rsid w:val="004840B7"/>
    <w:rsid w:val="004875D3"/>
    <w:rsid w:val="004902AD"/>
    <w:rsid w:val="00492DD5"/>
    <w:rsid w:val="004938A0"/>
    <w:rsid w:val="004947D1"/>
    <w:rsid w:val="004A1968"/>
    <w:rsid w:val="004A1F77"/>
    <w:rsid w:val="004B1F72"/>
    <w:rsid w:val="004B3837"/>
    <w:rsid w:val="004B7BC6"/>
    <w:rsid w:val="004C6797"/>
    <w:rsid w:val="004D221C"/>
    <w:rsid w:val="004D2913"/>
    <w:rsid w:val="004E27F1"/>
    <w:rsid w:val="004F20C3"/>
    <w:rsid w:val="004F29F5"/>
    <w:rsid w:val="005351A6"/>
    <w:rsid w:val="00543E66"/>
    <w:rsid w:val="00573234"/>
    <w:rsid w:val="00585823"/>
    <w:rsid w:val="005929A5"/>
    <w:rsid w:val="00593FE4"/>
    <w:rsid w:val="0059538E"/>
    <w:rsid w:val="00597141"/>
    <w:rsid w:val="00597B99"/>
    <w:rsid w:val="005B0B74"/>
    <w:rsid w:val="005B27E4"/>
    <w:rsid w:val="005C4A46"/>
    <w:rsid w:val="005F035C"/>
    <w:rsid w:val="005F2A38"/>
    <w:rsid w:val="005F3DBD"/>
    <w:rsid w:val="005F55D0"/>
    <w:rsid w:val="0060133A"/>
    <w:rsid w:val="00606718"/>
    <w:rsid w:val="0062014A"/>
    <w:rsid w:val="00621DEE"/>
    <w:rsid w:val="006224F3"/>
    <w:rsid w:val="00625C23"/>
    <w:rsid w:val="0062771C"/>
    <w:rsid w:val="00627890"/>
    <w:rsid w:val="00630408"/>
    <w:rsid w:val="00631C65"/>
    <w:rsid w:val="00631EDE"/>
    <w:rsid w:val="0063759F"/>
    <w:rsid w:val="0065498A"/>
    <w:rsid w:val="0065534B"/>
    <w:rsid w:val="006725F5"/>
    <w:rsid w:val="00676412"/>
    <w:rsid w:val="006855B9"/>
    <w:rsid w:val="00693354"/>
    <w:rsid w:val="006B1780"/>
    <w:rsid w:val="006B7E91"/>
    <w:rsid w:val="006C006D"/>
    <w:rsid w:val="006C5C05"/>
    <w:rsid w:val="006C6883"/>
    <w:rsid w:val="006D0AFC"/>
    <w:rsid w:val="006D47D2"/>
    <w:rsid w:val="006D77C4"/>
    <w:rsid w:val="006E4907"/>
    <w:rsid w:val="006F356E"/>
    <w:rsid w:val="006F46B2"/>
    <w:rsid w:val="00700092"/>
    <w:rsid w:val="0070019B"/>
    <w:rsid w:val="00706441"/>
    <w:rsid w:val="00706C04"/>
    <w:rsid w:val="00712B9A"/>
    <w:rsid w:val="00726769"/>
    <w:rsid w:val="00727846"/>
    <w:rsid w:val="00731A34"/>
    <w:rsid w:val="00734612"/>
    <w:rsid w:val="00737D2E"/>
    <w:rsid w:val="00747ABB"/>
    <w:rsid w:val="00750EEC"/>
    <w:rsid w:val="007521CC"/>
    <w:rsid w:val="00757B6E"/>
    <w:rsid w:val="00770FEA"/>
    <w:rsid w:val="00772561"/>
    <w:rsid w:val="0077266C"/>
    <w:rsid w:val="00774478"/>
    <w:rsid w:val="0077475A"/>
    <w:rsid w:val="007814F2"/>
    <w:rsid w:val="007834A5"/>
    <w:rsid w:val="00794D93"/>
    <w:rsid w:val="007957D5"/>
    <w:rsid w:val="007A74EE"/>
    <w:rsid w:val="007D4322"/>
    <w:rsid w:val="007E0FF5"/>
    <w:rsid w:val="007E2ADE"/>
    <w:rsid w:val="007E519A"/>
    <w:rsid w:val="007E68E2"/>
    <w:rsid w:val="007F382E"/>
    <w:rsid w:val="00802CDE"/>
    <w:rsid w:val="00806AC7"/>
    <w:rsid w:val="008077E2"/>
    <w:rsid w:val="00811333"/>
    <w:rsid w:val="00814436"/>
    <w:rsid w:val="00817D76"/>
    <w:rsid w:val="00823FE9"/>
    <w:rsid w:val="00847372"/>
    <w:rsid w:val="00854D51"/>
    <w:rsid w:val="008573E4"/>
    <w:rsid w:val="00857F03"/>
    <w:rsid w:val="00860219"/>
    <w:rsid w:val="00864B0C"/>
    <w:rsid w:val="008705EA"/>
    <w:rsid w:val="00874310"/>
    <w:rsid w:val="00874B48"/>
    <w:rsid w:val="008773FF"/>
    <w:rsid w:val="00881497"/>
    <w:rsid w:val="00892210"/>
    <w:rsid w:val="00893C82"/>
    <w:rsid w:val="00894D02"/>
    <w:rsid w:val="008966BC"/>
    <w:rsid w:val="0089680D"/>
    <w:rsid w:val="008A1C30"/>
    <w:rsid w:val="008A721A"/>
    <w:rsid w:val="008B0B9E"/>
    <w:rsid w:val="008B7120"/>
    <w:rsid w:val="008C647C"/>
    <w:rsid w:val="008D35BE"/>
    <w:rsid w:val="008D6FFC"/>
    <w:rsid w:val="008F5ADB"/>
    <w:rsid w:val="009176A9"/>
    <w:rsid w:val="00921CBA"/>
    <w:rsid w:val="0092321F"/>
    <w:rsid w:val="009256BE"/>
    <w:rsid w:val="009260B0"/>
    <w:rsid w:val="00926AE5"/>
    <w:rsid w:val="0095482F"/>
    <w:rsid w:val="00954B57"/>
    <w:rsid w:val="0095669D"/>
    <w:rsid w:val="00956D68"/>
    <w:rsid w:val="009571EE"/>
    <w:rsid w:val="00974474"/>
    <w:rsid w:val="00980CF1"/>
    <w:rsid w:val="00980FDC"/>
    <w:rsid w:val="00997349"/>
    <w:rsid w:val="009A06CD"/>
    <w:rsid w:val="009A3883"/>
    <w:rsid w:val="009A7829"/>
    <w:rsid w:val="009B2465"/>
    <w:rsid w:val="009C0907"/>
    <w:rsid w:val="009C169D"/>
    <w:rsid w:val="009D00FD"/>
    <w:rsid w:val="009D21A7"/>
    <w:rsid w:val="009D5142"/>
    <w:rsid w:val="009F617E"/>
    <w:rsid w:val="00A022B4"/>
    <w:rsid w:val="00A0522C"/>
    <w:rsid w:val="00A06D1B"/>
    <w:rsid w:val="00A11EFC"/>
    <w:rsid w:val="00A21300"/>
    <w:rsid w:val="00A3523A"/>
    <w:rsid w:val="00A46710"/>
    <w:rsid w:val="00A50291"/>
    <w:rsid w:val="00A679A1"/>
    <w:rsid w:val="00A7394E"/>
    <w:rsid w:val="00A81343"/>
    <w:rsid w:val="00A841F6"/>
    <w:rsid w:val="00A91198"/>
    <w:rsid w:val="00AB0BBC"/>
    <w:rsid w:val="00AB1899"/>
    <w:rsid w:val="00AB26F8"/>
    <w:rsid w:val="00AB737F"/>
    <w:rsid w:val="00AC1181"/>
    <w:rsid w:val="00AC1637"/>
    <w:rsid w:val="00AC4C18"/>
    <w:rsid w:val="00AC4E1B"/>
    <w:rsid w:val="00AC6A6B"/>
    <w:rsid w:val="00AD3240"/>
    <w:rsid w:val="00AD3656"/>
    <w:rsid w:val="00AE1651"/>
    <w:rsid w:val="00AE17EB"/>
    <w:rsid w:val="00AE5FCF"/>
    <w:rsid w:val="00AF0030"/>
    <w:rsid w:val="00AF0AC6"/>
    <w:rsid w:val="00AF2184"/>
    <w:rsid w:val="00AF5B58"/>
    <w:rsid w:val="00B14A1E"/>
    <w:rsid w:val="00B26199"/>
    <w:rsid w:val="00B31A3D"/>
    <w:rsid w:val="00B31CD4"/>
    <w:rsid w:val="00B661B9"/>
    <w:rsid w:val="00B77361"/>
    <w:rsid w:val="00B86DF7"/>
    <w:rsid w:val="00BA2F5F"/>
    <w:rsid w:val="00BC4028"/>
    <w:rsid w:val="00BC6C8D"/>
    <w:rsid w:val="00BC7DAD"/>
    <w:rsid w:val="00BE1204"/>
    <w:rsid w:val="00C01081"/>
    <w:rsid w:val="00C026A4"/>
    <w:rsid w:val="00C11C7D"/>
    <w:rsid w:val="00C11EFA"/>
    <w:rsid w:val="00C263F1"/>
    <w:rsid w:val="00C27B7D"/>
    <w:rsid w:val="00C430C0"/>
    <w:rsid w:val="00C465F2"/>
    <w:rsid w:val="00C52D44"/>
    <w:rsid w:val="00C57126"/>
    <w:rsid w:val="00C60AA6"/>
    <w:rsid w:val="00C70092"/>
    <w:rsid w:val="00C8412E"/>
    <w:rsid w:val="00C84C15"/>
    <w:rsid w:val="00C87535"/>
    <w:rsid w:val="00C97159"/>
    <w:rsid w:val="00CA4D0B"/>
    <w:rsid w:val="00CB673F"/>
    <w:rsid w:val="00CC1338"/>
    <w:rsid w:val="00CC492C"/>
    <w:rsid w:val="00CC4C43"/>
    <w:rsid w:val="00CD15B5"/>
    <w:rsid w:val="00CF510F"/>
    <w:rsid w:val="00D0159C"/>
    <w:rsid w:val="00D04DF2"/>
    <w:rsid w:val="00D1088B"/>
    <w:rsid w:val="00D1099E"/>
    <w:rsid w:val="00D27589"/>
    <w:rsid w:val="00D411D6"/>
    <w:rsid w:val="00D46B69"/>
    <w:rsid w:val="00D80495"/>
    <w:rsid w:val="00D80ADE"/>
    <w:rsid w:val="00D85C2C"/>
    <w:rsid w:val="00D86B5E"/>
    <w:rsid w:val="00D93C8F"/>
    <w:rsid w:val="00D95354"/>
    <w:rsid w:val="00D95BBB"/>
    <w:rsid w:val="00DA35DB"/>
    <w:rsid w:val="00DA57EB"/>
    <w:rsid w:val="00DA5F2D"/>
    <w:rsid w:val="00DC34F7"/>
    <w:rsid w:val="00DE456E"/>
    <w:rsid w:val="00DF2030"/>
    <w:rsid w:val="00DF3E05"/>
    <w:rsid w:val="00E053CB"/>
    <w:rsid w:val="00E055BB"/>
    <w:rsid w:val="00E109F4"/>
    <w:rsid w:val="00E14B51"/>
    <w:rsid w:val="00E14D02"/>
    <w:rsid w:val="00E2282F"/>
    <w:rsid w:val="00E44065"/>
    <w:rsid w:val="00E5053C"/>
    <w:rsid w:val="00E522F5"/>
    <w:rsid w:val="00E5480B"/>
    <w:rsid w:val="00E5609C"/>
    <w:rsid w:val="00E577A2"/>
    <w:rsid w:val="00E607A5"/>
    <w:rsid w:val="00E648A3"/>
    <w:rsid w:val="00E72196"/>
    <w:rsid w:val="00E76BA8"/>
    <w:rsid w:val="00E8656C"/>
    <w:rsid w:val="00E87B31"/>
    <w:rsid w:val="00E96E6D"/>
    <w:rsid w:val="00EA0975"/>
    <w:rsid w:val="00EC37D0"/>
    <w:rsid w:val="00EC5F5A"/>
    <w:rsid w:val="00ED22EF"/>
    <w:rsid w:val="00ED5CEE"/>
    <w:rsid w:val="00ED635D"/>
    <w:rsid w:val="00ED7495"/>
    <w:rsid w:val="00EE06BC"/>
    <w:rsid w:val="00F01585"/>
    <w:rsid w:val="00F06D95"/>
    <w:rsid w:val="00F10960"/>
    <w:rsid w:val="00F1128F"/>
    <w:rsid w:val="00F30B24"/>
    <w:rsid w:val="00F42F07"/>
    <w:rsid w:val="00F53215"/>
    <w:rsid w:val="00F5585C"/>
    <w:rsid w:val="00F74C3D"/>
    <w:rsid w:val="00F82493"/>
    <w:rsid w:val="00F87211"/>
    <w:rsid w:val="00F90585"/>
    <w:rsid w:val="00F92DDA"/>
    <w:rsid w:val="00FB5B72"/>
    <w:rsid w:val="00FD59CE"/>
    <w:rsid w:val="00FE6920"/>
    <w:rsid w:val="00FF06B0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70D84"/>
  <w15:docId w15:val="{8FC4F5D5-779B-4047-B766-D2DBA00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89680D"/>
    <w:pPr>
      <w:numPr>
        <w:numId w:val="1"/>
      </w:numPr>
      <w:spacing w:before="120"/>
      <w:jc w:val="both"/>
    </w:pPr>
  </w:style>
  <w:style w:type="character" w:styleId="Uwydatnienie">
    <w:name w:val="Emphasis"/>
    <w:uiPriority w:val="20"/>
    <w:qFormat/>
    <w:rsid w:val="0089680D"/>
    <w:rPr>
      <w:i/>
      <w:iCs/>
    </w:rPr>
  </w:style>
  <w:style w:type="character" w:customStyle="1" w:styleId="Bodytext5">
    <w:name w:val="Body text (5)_"/>
    <w:link w:val="Bodytext50"/>
    <w:uiPriority w:val="99"/>
    <w:locked/>
    <w:rsid w:val="0070019B"/>
    <w:rPr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70019B"/>
    <w:pPr>
      <w:widowControl w:val="0"/>
      <w:shd w:val="clear" w:color="auto" w:fill="FFFFFF"/>
      <w:spacing w:line="187" w:lineRule="exact"/>
      <w:ind w:hanging="280"/>
    </w:pPr>
    <w:rPr>
      <w:rFonts w:ascii="Calibri" w:eastAsia="Calibri" w:hAnsi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0C20-72DC-4479-BE63-CB8F990C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3302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Pacholec</dc:creator>
  <cp:lastModifiedBy>Jolanta Król - Gadomska</cp:lastModifiedBy>
  <cp:revision>21</cp:revision>
  <cp:lastPrinted>2023-01-24T10:37:00Z</cp:lastPrinted>
  <dcterms:created xsi:type="dcterms:W3CDTF">2023-01-24T09:44:00Z</dcterms:created>
  <dcterms:modified xsi:type="dcterms:W3CDTF">2023-01-27T07:50:00Z</dcterms:modified>
</cp:coreProperties>
</file>