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BB" w:rsidRPr="00336ABC" w:rsidRDefault="00562B74" w:rsidP="00005A57">
      <w:pPr>
        <w:jc w:val="both"/>
        <w:rPr>
          <w:rFonts w:ascii="Tahoma" w:hAnsi="Tahoma" w:cs="Tahoma"/>
          <w:sz w:val="20"/>
          <w:szCs w:val="20"/>
        </w:rPr>
      </w:pPr>
      <w:r>
        <w:t>Znak sprawy :OB.271.1.2019</w:t>
      </w:r>
    </w:p>
    <w:p w:rsidR="009928BB" w:rsidRPr="00BE6AE8" w:rsidRDefault="009928BB" w:rsidP="002630B8">
      <w:pPr>
        <w:spacing w:line="360" w:lineRule="auto"/>
        <w:jc w:val="center"/>
        <w:rPr>
          <w:rFonts w:cstheme="minorHAnsi"/>
        </w:rPr>
      </w:pPr>
      <w:r w:rsidRPr="00BE6AE8">
        <w:rPr>
          <w:rFonts w:cstheme="minorHAnsi"/>
        </w:rPr>
        <w:t>Burmistrz Miasta i Gminy Pińczów                                                                                                                                 Zaprasza</w:t>
      </w:r>
    </w:p>
    <w:p w:rsidR="009434D0" w:rsidRPr="00BE6AE8" w:rsidRDefault="009928BB" w:rsidP="002630B8">
      <w:pPr>
        <w:spacing w:line="360" w:lineRule="auto"/>
        <w:rPr>
          <w:rFonts w:cstheme="minorHAnsi"/>
        </w:rPr>
      </w:pPr>
      <w:r w:rsidRPr="00BE6AE8">
        <w:rPr>
          <w:rFonts w:cstheme="minorHAnsi"/>
        </w:rPr>
        <w:t xml:space="preserve">do składania  ofert </w:t>
      </w:r>
      <w:r w:rsidR="00E3347E" w:rsidRPr="00BE6AE8">
        <w:rPr>
          <w:rFonts w:cstheme="minorHAnsi"/>
        </w:rPr>
        <w:t xml:space="preserve"> na dostawę</w:t>
      </w:r>
      <w:r w:rsidR="00EC267B" w:rsidRPr="00BE6AE8">
        <w:rPr>
          <w:rFonts w:cstheme="minorHAnsi"/>
        </w:rPr>
        <w:t xml:space="preserve"> materiał</w:t>
      </w:r>
      <w:r w:rsidR="00E07321" w:rsidRPr="00BE6AE8">
        <w:rPr>
          <w:rFonts w:cstheme="minorHAnsi"/>
        </w:rPr>
        <w:t xml:space="preserve">ów biurowych </w:t>
      </w:r>
      <w:r w:rsidR="00EC267B" w:rsidRPr="00BE6AE8">
        <w:rPr>
          <w:rFonts w:cstheme="minorHAnsi"/>
        </w:rPr>
        <w:t>dla</w:t>
      </w:r>
      <w:r w:rsidR="00C45BB6" w:rsidRPr="00BE6AE8">
        <w:rPr>
          <w:rFonts w:cstheme="minorHAnsi"/>
        </w:rPr>
        <w:t xml:space="preserve"> potrzeb </w:t>
      </w:r>
      <w:r w:rsidR="00EC267B" w:rsidRPr="00BE6AE8">
        <w:rPr>
          <w:rFonts w:cstheme="minorHAnsi"/>
        </w:rPr>
        <w:t>Urzędu Miejskiego w Pińczowie</w:t>
      </w:r>
    </w:p>
    <w:p w:rsidR="009434D0" w:rsidRPr="00562B74" w:rsidRDefault="00562B74" w:rsidP="00562B74">
      <w:pPr>
        <w:spacing w:after="0"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1.</w:t>
      </w:r>
      <w:r w:rsidR="009434D0" w:rsidRPr="00562B74">
        <w:rPr>
          <w:rFonts w:eastAsia="Times New Roman" w:cstheme="minorHAnsi"/>
        </w:rPr>
        <w:t>Nazwa i adres Zamawiającego</w:t>
      </w:r>
    </w:p>
    <w:p w:rsidR="009434D0" w:rsidRPr="00BE6AE8" w:rsidRDefault="009434D0" w:rsidP="002630B8">
      <w:pPr>
        <w:spacing w:after="0" w:line="360" w:lineRule="auto"/>
        <w:ind w:left="360"/>
        <w:jc w:val="both"/>
        <w:rPr>
          <w:rFonts w:eastAsia="Times New Roman" w:cstheme="minorHAnsi"/>
        </w:rPr>
      </w:pPr>
      <w:r w:rsidRPr="00BE6AE8">
        <w:rPr>
          <w:rFonts w:eastAsia="Times New Roman" w:cstheme="minorHAnsi"/>
        </w:rPr>
        <w:t>Gmina Pińczów</w:t>
      </w:r>
    </w:p>
    <w:p w:rsidR="009434D0" w:rsidRPr="00BE6AE8" w:rsidRDefault="009434D0" w:rsidP="002630B8">
      <w:pPr>
        <w:spacing w:after="0" w:line="360" w:lineRule="auto"/>
        <w:ind w:left="360"/>
        <w:jc w:val="both"/>
        <w:rPr>
          <w:rFonts w:eastAsia="Times New Roman" w:cstheme="minorHAnsi"/>
        </w:rPr>
      </w:pPr>
      <w:r w:rsidRPr="00BE6AE8">
        <w:rPr>
          <w:rFonts w:eastAsia="Times New Roman" w:cstheme="minorHAnsi"/>
        </w:rPr>
        <w:t>ul. 3 Maja 10</w:t>
      </w:r>
    </w:p>
    <w:p w:rsidR="009434D0" w:rsidRPr="00BE6AE8" w:rsidRDefault="009434D0" w:rsidP="002630B8">
      <w:pPr>
        <w:spacing w:after="0" w:line="360" w:lineRule="auto"/>
        <w:ind w:left="360"/>
        <w:jc w:val="both"/>
        <w:rPr>
          <w:rFonts w:eastAsia="Times New Roman" w:cstheme="minorHAnsi"/>
        </w:rPr>
      </w:pPr>
      <w:r w:rsidRPr="00BE6AE8">
        <w:rPr>
          <w:rFonts w:eastAsia="Times New Roman" w:cstheme="minorHAnsi"/>
        </w:rPr>
        <w:t>28-400 Pińczów</w:t>
      </w:r>
    </w:p>
    <w:p w:rsidR="009434D0" w:rsidRPr="00BE6AE8" w:rsidRDefault="009434D0" w:rsidP="002630B8">
      <w:pPr>
        <w:spacing w:after="0" w:line="360" w:lineRule="auto"/>
        <w:ind w:left="360"/>
        <w:jc w:val="both"/>
        <w:rPr>
          <w:rFonts w:eastAsia="Times New Roman" w:cstheme="minorHAnsi"/>
        </w:rPr>
      </w:pPr>
      <w:proofErr w:type="spellStart"/>
      <w:r w:rsidRPr="00BE6AE8">
        <w:rPr>
          <w:rFonts w:eastAsia="Times New Roman" w:cstheme="minorHAnsi"/>
        </w:rPr>
        <w:t>tel</w:t>
      </w:r>
      <w:proofErr w:type="spellEnd"/>
      <w:r w:rsidRPr="00BE6AE8">
        <w:rPr>
          <w:rFonts w:eastAsia="Times New Roman" w:cstheme="minorHAnsi"/>
        </w:rPr>
        <w:t>:  (0-41) 35 738 71</w:t>
      </w:r>
    </w:p>
    <w:p w:rsidR="009434D0" w:rsidRPr="00BE6AE8" w:rsidRDefault="009434D0" w:rsidP="002630B8">
      <w:pPr>
        <w:spacing w:after="0" w:line="360" w:lineRule="auto"/>
        <w:ind w:left="360"/>
        <w:jc w:val="both"/>
        <w:rPr>
          <w:rFonts w:eastAsia="Times New Roman" w:cstheme="minorHAnsi"/>
        </w:rPr>
      </w:pPr>
      <w:r w:rsidRPr="00BE6AE8">
        <w:rPr>
          <w:rFonts w:eastAsia="Times New Roman" w:cstheme="minorHAnsi"/>
        </w:rPr>
        <w:t>fax: (0-41) 35 726 45</w:t>
      </w:r>
    </w:p>
    <w:p w:rsidR="009434D0" w:rsidRPr="00BE6AE8" w:rsidRDefault="009434D0" w:rsidP="002630B8">
      <w:pPr>
        <w:spacing w:after="0" w:line="360" w:lineRule="auto"/>
        <w:ind w:left="360"/>
        <w:jc w:val="both"/>
        <w:rPr>
          <w:rFonts w:eastAsia="Times New Roman" w:cstheme="minorHAnsi"/>
        </w:rPr>
      </w:pPr>
      <w:r w:rsidRPr="00BE6AE8">
        <w:rPr>
          <w:rFonts w:eastAsia="Times New Roman" w:cstheme="minorHAnsi"/>
        </w:rPr>
        <w:t>NIP 662-176-15-14</w:t>
      </w:r>
    </w:p>
    <w:p w:rsidR="009434D0" w:rsidRPr="00BE6AE8" w:rsidRDefault="009434D0" w:rsidP="002630B8">
      <w:pPr>
        <w:spacing w:after="0" w:line="360" w:lineRule="auto"/>
        <w:ind w:left="360"/>
        <w:jc w:val="both"/>
        <w:rPr>
          <w:rFonts w:eastAsia="Times New Roman" w:cstheme="minorHAnsi"/>
        </w:rPr>
      </w:pPr>
      <w:r w:rsidRPr="00BE6AE8">
        <w:rPr>
          <w:rFonts w:eastAsia="Times New Roman" w:cstheme="minorHAnsi"/>
        </w:rPr>
        <w:t>Regon 291009840</w:t>
      </w:r>
    </w:p>
    <w:p w:rsidR="009434D0" w:rsidRPr="00BE6AE8" w:rsidRDefault="009434D0" w:rsidP="002630B8">
      <w:pPr>
        <w:spacing w:after="0" w:line="360" w:lineRule="auto"/>
        <w:ind w:left="360"/>
        <w:jc w:val="both"/>
        <w:rPr>
          <w:rFonts w:eastAsia="Times New Roman" w:cstheme="minorHAnsi"/>
        </w:rPr>
      </w:pPr>
    </w:p>
    <w:p w:rsidR="009434D0" w:rsidRPr="00BE6AE8" w:rsidRDefault="00562B74" w:rsidP="002630B8">
      <w:pPr>
        <w:spacing w:after="0"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2.</w:t>
      </w:r>
      <w:r w:rsidR="009434D0" w:rsidRPr="00BE6AE8">
        <w:rPr>
          <w:rFonts w:eastAsia="Times New Roman" w:cstheme="minorHAnsi"/>
        </w:rPr>
        <w:t>Tryb udzielenia zamówienia</w:t>
      </w:r>
    </w:p>
    <w:p w:rsidR="00F72FD2" w:rsidRPr="00BE6AE8" w:rsidRDefault="00F72FD2" w:rsidP="002630B8">
      <w:pPr>
        <w:spacing w:after="0" w:line="360" w:lineRule="auto"/>
        <w:rPr>
          <w:rFonts w:eastAsia="Times New Roman" w:cstheme="minorHAnsi"/>
        </w:rPr>
      </w:pPr>
      <w:r w:rsidRPr="00BE6AE8">
        <w:rPr>
          <w:rFonts w:eastAsia="Times New Roman" w:cstheme="minorHAnsi"/>
        </w:rPr>
        <w:t>Niniejsze postępowanie nie podlega ustawie z dnia 29 stycznia 2004 r</w:t>
      </w:r>
      <w:r w:rsidR="00562B74">
        <w:rPr>
          <w:rFonts w:eastAsia="Times New Roman" w:cstheme="minorHAnsi"/>
        </w:rPr>
        <w:t xml:space="preserve">oku- Prawo Zamówień Publicznych </w:t>
      </w:r>
      <w:r w:rsidRPr="00BE6AE8">
        <w:rPr>
          <w:rFonts w:eastAsia="Times New Roman" w:cstheme="minorHAnsi"/>
        </w:rPr>
        <w:t>,wartość zamówienia nie przekracza równowartości  kwoty  30 000 euro.</w:t>
      </w:r>
    </w:p>
    <w:p w:rsidR="00F37692" w:rsidRDefault="00562B74" w:rsidP="00562B74">
      <w:pPr>
        <w:spacing w:line="360" w:lineRule="auto"/>
        <w:rPr>
          <w:rFonts w:eastAsia="Times New Roman" w:cstheme="minorHAnsi"/>
        </w:rPr>
      </w:pPr>
      <w:r>
        <w:rPr>
          <w:rFonts w:eastAsia="Calibri" w:cstheme="minorHAnsi"/>
          <w:lang w:eastAsia="en-US"/>
        </w:rPr>
        <w:t>3</w:t>
      </w:r>
      <w:r w:rsidR="009434D0" w:rsidRPr="00BE6AE8">
        <w:rPr>
          <w:rFonts w:eastAsia="Calibri" w:cstheme="minorHAnsi"/>
          <w:lang w:eastAsia="en-US"/>
        </w:rPr>
        <w:t>. Opis przedmiotu zamówienia                                                                                                                                                                                 1.Przedmiotem zamówienia jest dostawa materiałów</w:t>
      </w:r>
      <w:r w:rsidR="00E07321" w:rsidRPr="00BE6AE8">
        <w:rPr>
          <w:rFonts w:eastAsia="Calibri" w:cstheme="minorHAnsi"/>
          <w:lang w:eastAsia="en-US"/>
        </w:rPr>
        <w:t xml:space="preserve"> biurowych </w:t>
      </w:r>
      <w:r w:rsidR="009434D0" w:rsidRPr="00BE6AE8">
        <w:rPr>
          <w:rFonts w:eastAsia="Calibri" w:cstheme="minorHAnsi"/>
          <w:lang w:eastAsia="en-US"/>
        </w:rPr>
        <w:t xml:space="preserve">  dla Urzę</w:t>
      </w:r>
      <w:r>
        <w:rPr>
          <w:rFonts w:eastAsia="Calibri" w:cstheme="minorHAnsi"/>
          <w:lang w:eastAsia="en-US"/>
        </w:rPr>
        <w:t xml:space="preserve">du Miejskiego w Pińczowie </w:t>
      </w:r>
      <w:r w:rsidR="009434D0" w:rsidRPr="00BE6AE8">
        <w:rPr>
          <w:rFonts w:eastAsia="Calibri" w:cstheme="minorHAnsi"/>
          <w:lang w:eastAsia="en-US"/>
        </w:rPr>
        <w:t xml:space="preserve"> do siedziby Zamaw</w:t>
      </w:r>
      <w:r w:rsidR="00E07321" w:rsidRPr="00BE6AE8">
        <w:rPr>
          <w:rFonts w:eastAsia="Calibri" w:cstheme="minorHAnsi"/>
          <w:lang w:eastAsia="en-US"/>
        </w:rPr>
        <w:t xml:space="preserve">iającego </w:t>
      </w:r>
      <w:r w:rsidR="009434D0" w:rsidRPr="00BE6AE8">
        <w:rPr>
          <w:rFonts w:eastAsia="Calibri" w:cstheme="minorHAnsi"/>
          <w:lang w:eastAsia="en-US"/>
        </w:rPr>
        <w:t>. Szczegółowy opis i zakres dostawy materiałów biurowych  określa formularz cenow</w:t>
      </w:r>
      <w:r>
        <w:rPr>
          <w:rFonts w:eastAsia="Calibri" w:cstheme="minorHAnsi"/>
          <w:lang w:eastAsia="en-US"/>
        </w:rPr>
        <w:t xml:space="preserve">y  - załącznik  </w:t>
      </w:r>
      <w:r w:rsidR="00B83A4B" w:rsidRPr="00BE6AE8">
        <w:rPr>
          <w:rFonts w:eastAsia="Calibri" w:cstheme="minorHAnsi"/>
          <w:lang w:eastAsia="en-US"/>
        </w:rPr>
        <w:t>Nr 2</w:t>
      </w:r>
      <w:r w:rsidR="00541BC8" w:rsidRPr="00BE6AE8">
        <w:rPr>
          <w:rFonts w:eastAsia="Calibri" w:cstheme="minorHAnsi"/>
          <w:lang w:eastAsia="en-US"/>
        </w:rPr>
        <w:t xml:space="preserve">  do zapytania</w:t>
      </w:r>
      <w:r w:rsidR="00EF4C18" w:rsidRPr="00BE6AE8">
        <w:rPr>
          <w:rFonts w:eastAsia="Calibri" w:cstheme="minorHAnsi"/>
          <w:lang w:eastAsia="en-US"/>
        </w:rPr>
        <w:t xml:space="preserve"> ofertowego </w:t>
      </w:r>
      <w:r>
        <w:rPr>
          <w:rFonts w:eastAsia="Calibri" w:cstheme="minorHAnsi"/>
          <w:lang w:eastAsia="en-US"/>
        </w:rPr>
        <w:t>.</w:t>
      </w:r>
    </w:p>
    <w:p w:rsidR="009434D0" w:rsidRPr="00BE6AE8" w:rsidRDefault="00562B74" w:rsidP="00562B74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4.</w:t>
      </w:r>
      <w:r w:rsidR="009434D0" w:rsidRPr="00BE6AE8">
        <w:rPr>
          <w:rFonts w:eastAsia="Times New Roman" w:cstheme="minorHAnsi"/>
        </w:rPr>
        <w:t xml:space="preserve"> Termin wykonania zamówienia </w:t>
      </w:r>
      <w:r>
        <w:rPr>
          <w:rFonts w:eastAsia="Times New Roman" w:cstheme="minorHAnsi"/>
        </w:rPr>
        <w:t xml:space="preserve"> </w:t>
      </w:r>
      <w:r w:rsidR="00E07321" w:rsidRPr="00BE6AE8">
        <w:rPr>
          <w:rFonts w:eastAsia="Times New Roman" w:cstheme="minorHAnsi"/>
        </w:rPr>
        <w:t>od</w:t>
      </w:r>
      <w:r w:rsidR="00825D1D">
        <w:rPr>
          <w:rFonts w:eastAsia="Times New Roman" w:cstheme="minorHAnsi"/>
        </w:rPr>
        <w:t xml:space="preserve"> dnia  17</w:t>
      </w:r>
      <w:r>
        <w:rPr>
          <w:rFonts w:eastAsia="Times New Roman" w:cstheme="minorHAnsi"/>
        </w:rPr>
        <w:t>.01.2019</w:t>
      </w:r>
      <w:r w:rsidR="00320899" w:rsidRPr="00BE6AE8">
        <w:rPr>
          <w:rFonts w:eastAsia="Times New Roman" w:cstheme="minorHAnsi"/>
        </w:rPr>
        <w:t xml:space="preserve"> </w:t>
      </w:r>
      <w:r w:rsidR="003A0E90">
        <w:rPr>
          <w:rFonts w:eastAsia="Times New Roman" w:cstheme="minorHAnsi"/>
        </w:rPr>
        <w:t>do 17.01.2020</w:t>
      </w:r>
      <w:bookmarkStart w:id="0" w:name="_GoBack"/>
      <w:bookmarkEnd w:id="0"/>
      <w:r w:rsidR="00320899" w:rsidRPr="00BE6AE8">
        <w:rPr>
          <w:rFonts w:eastAsia="Times New Roman" w:cstheme="minorHAnsi"/>
        </w:rPr>
        <w:t xml:space="preserve"> roku</w:t>
      </w:r>
    </w:p>
    <w:p w:rsidR="00562B74" w:rsidRDefault="00562B74" w:rsidP="00562B74">
      <w:pPr>
        <w:spacing w:line="360" w:lineRule="auto"/>
        <w:rPr>
          <w:rFonts w:cstheme="minorHAnsi"/>
          <w:bCs/>
          <w:color w:val="000000"/>
          <w:spacing w:val="-14"/>
        </w:rPr>
      </w:pPr>
      <w:r>
        <w:rPr>
          <w:rFonts w:eastAsia="Times New Roman" w:cstheme="minorHAnsi"/>
        </w:rPr>
        <w:t>5.</w:t>
      </w:r>
      <w:r w:rsidR="009434D0" w:rsidRPr="00BE6AE8">
        <w:rPr>
          <w:rFonts w:eastAsia="Times New Roman" w:cstheme="minorHAnsi"/>
        </w:rPr>
        <w:t>Wykaz oświadczeń lub dokumentów, jakie mają dostarczyć wykonawcy w celu potwierdzenia spełnienia warunków udziału w postępowaniu</w:t>
      </w:r>
      <w:r>
        <w:rPr>
          <w:rFonts w:cstheme="minorHAnsi"/>
          <w:bCs/>
          <w:color w:val="000000"/>
          <w:spacing w:val="-14"/>
        </w:rPr>
        <w:t>:</w:t>
      </w:r>
    </w:p>
    <w:p w:rsidR="00584EC3" w:rsidRPr="00562B74" w:rsidRDefault="00562B74" w:rsidP="00562B74">
      <w:pPr>
        <w:spacing w:line="360" w:lineRule="auto"/>
        <w:rPr>
          <w:rFonts w:cstheme="minorHAnsi"/>
          <w:bCs/>
          <w:color w:val="000000"/>
          <w:spacing w:val="-14"/>
        </w:rPr>
      </w:pPr>
      <w:r>
        <w:rPr>
          <w:rFonts w:cstheme="minorHAnsi"/>
          <w:bCs/>
          <w:color w:val="000000"/>
          <w:spacing w:val="-14"/>
        </w:rPr>
        <w:t xml:space="preserve">1). </w:t>
      </w:r>
      <w:r w:rsidR="00584EC3" w:rsidRPr="00562B74">
        <w:rPr>
          <w:rFonts w:eastAsia="Times New Roman" w:cstheme="minorHAnsi"/>
          <w:lang w:eastAsia="ar-SA"/>
        </w:rPr>
        <w:t>A</w:t>
      </w:r>
      <w:r w:rsidR="004A01E0" w:rsidRPr="00562B74">
        <w:rPr>
          <w:rFonts w:eastAsia="Times New Roman" w:cstheme="minorHAnsi"/>
          <w:lang w:eastAsia="ar-SA"/>
        </w:rPr>
        <w:t xml:space="preserve">ktualny odpis z właściwego rejestru, jeżeli odrębne przepisy wymagają wpisu do rejestru w celu wykazania braku podstaw do wykluczenia w oparciu o art. 24 ust. 1 pkt 2 ustawy, wystawiony nie wcześniej niż 6 miesięcy przed upływem terminu składania ofert, a w stosunku do osób fizycznych oświadczenie w zakresie art. 24 ust. 1 pkt 2 ustawy </w:t>
      </w:r>
      <w:proofErr w:type="spellStart"/>
      <w:r w:rsidR="004A01E0" w:rsidRPr="00562B74">
        <w:rPr>
          <w:rFonts w:eastAsia="Times New Roman" w:cstheme="minorHAnsi"/>
          <w:lang w:eastAsia="ar-SA"/>
        </w:rPr>
        <w:t>Pzp</w:t>
      </w:r>
      <w:proofErr w:type="spellEnd"/>
      <w:r w:rsidR="004A01E0" w:rsidRPr="00562B74">
        <w:rPr>
          <w:rFonts w:eastAsia="Times New Roman" w:cstheme="minorHAnsi"/>
          <w:lang w:eastAsia="ar-SA"/>
        </w:rPr>
        <w:t xml:space="preserve"> </w:t>
      </w:r>
    </w:p>
    <w:p w:rsidR="004C0DE1" w:rsidRDefault="00562B74" w:rsidP="00F37692">
      <w:pPr>
        <w:spacing w:line="360" w:lineRule="auto"/>
        <w:rPr>
          <w:rFonts w:eastAsia="Times New Roman" w:cstheme="minorHAnsi"/>
          <w:color w:val="000000"/>
          <w:lang w:eastAsia="ar-SA"/>
        </w:rPr>
      </w:pPr>
      <w:r>
        <w:rPr>
          <w:rFonts w:cstheme="minorHAnsi"/>
          <w:bCs/>
          <w:color w:val="000000"/>
          <w:spacing w:val="-15"/>
        </w:rPr>
        <w:t>2)</w:t>
      </w:r>
      <w:r w:rsidR="00584EC3" w:rsidRPr="00562B74">
        <w:rPr>
          <w:rFonts w:cstheme="minorHAnsi"/>
          <w:bCs/>
          <w:color w:val="000000"/>
          <w:spacing w:val="-15"/>
        </w:rPr>
        <w:t xml:space="preserve">  </w:t>
      </w:r>
      <w:r w:rsidR="004A01E0" w:rsidRPr="00562B74">
        <w:rPr>
          <w:rFonts w:cstheme="minorHAnsi"/>
          <w:bCs/>
          <w:color w:val="000000"/>
        </w:rPr>
        <w:t>Na ofertę</w:t>
      </w:r>
      <w:r w:rsidR="004A01E0" w:rsidRPr="00562B74">
        <w:rPr>
          <w:rFonts w:eastAsia="Times New Roman" w:cstheme="minorHAnsi"/>
          <w:bCs/>
          <w:color w:val="000000"/>
        </w:rPr>
        <w:t xml:space="preserve"> sk</w:t>
      </w:r>
      <w:r w:rsidR="004A01E0" w:rsidRPr="00562B74">
        <w:rPr>
          <w:rFonts w:cstheme="minorHAnsi"/>
          <w:bCs/>
          <w:color w:val="000000"/>
        </w:rPr>
        <w:t>ł</w:t>
      </w:r>
      <w:r w:rsidR="004A01E0" w:rsidRPr="00562B74">
        <w:rPr>
          <w:rFonts w:eastAsia="Times New Roman" w:cstheme="minorHAnsi"/>
          <w:bCs/>
          <w:color w:val="000000"/>
        </w:rPr>
        <w:t>adaj</w:t>
      </w:r>
      <w:r w:rsidR="004A01E0" w:rsidRPr="00562B74">
        <w:rPr>
          <w:rFonts w:cstheme="minorHAnsi"/>
          <w:bCs/>
          <w:color w:val="000000"/>
        </w:rPr>
        <w:t>ą</w:t>
      </w:r>
      <w:r w:rsidR="004A01E0" w:rsidRPr="00562B74">
        <w:rPr>
          <w:rFonts w:eastAsia="Times New Roman" w:cstheme="minorHAnsi"/>
          <w:bCs/>
          <w:color w:val="000000"/>
        </w:rPr>
        <w:t xml:space="preserve"> si</w:t>
      </w:r>
      <w:r w:rsidR="004A01E0" w:rsidRPr="00562B74">
        <w:rPr>
          <w:rFonts w:cstheme="minorHAnsi"/>
          <w:bCs/>
          <w:color w:val="000000"/>
        </w:rPr>
        <w:t>ę</w:t>
      </w:r>
      <w:r w:rsidR="004A01E0" w:rsidRPr="00562B74">
        <w:rPr>
          <w:rFonts w:eastAsia="Times New Roman" w:cstheme="minorHAnsi"/>
          <w:bCs/>
          <w:color w:val="000000"/>
        </w:rPr>
        <w:t xml:space="preserve"> nast</w:t>
      </w:r>
      <w:r w:rsidR="004A01E0" w:rsidRPr="00562B74">
        <w:rPr>
          <w:rFonts w:cstheme="minorHAnsi"/>
          <w:bCs/>
          <w:color w:val="000000"/>
        </w:rPr>
        <w:t>ę</w:t>
      </w:r>
      <w:r w:rsidR="004A01E0" w:rsidRPr="00562B74">
        <w:rPr>
          <w:rFonts w:eastAsia="Times New Roman" w:cstheme="minorHAnsi"/>
          <w:bCs/>
          <w:color w:val="000000"/>
        </w:rPr>
        <w:t>puj</w:t>
      </w:r>
      <w:r w:rsidR="004A01E0" w:rsidRPr="00562B74">
        <w:rPr>
          <w:rFonts w:cstheme="minorHAnsi"/>
          <w:bCs/>
          <w:color w:val="000000"/>
        </w:rPr>
        <w:t>ą</w:t>
      </w:r>
      <w:r w:rsidR="004A01E0" w:rsidRPr="00562B74">
        <w:rPr>
          <w:rFonts w:eastAsia="Times New Roman" w:cstheme="minorHAnsi"/>
          <w:bCs/>
          <w:color w:val="000000"/>
        </w:rPr>
        <w:t>ce dokumenty</w:t>
      </w:r>
      <w:r w:rsidR="004A01E0" w:rsidRPr="00562B74">
        <w:rPr>
          <w:rFonts w:cstheme="minorHAnsi"/>
        </w:rPr>
        <w:t xml:space="preserve"> </w:t>
      </w:r>
      <w:r w:rsidR="000A2C5E" w:rsidRPr="00562B74">
        <w:rPr>
          <w:rFonts w:cstheme="minorHAnsi"/>
        </w:rPr>
        <w:t>:</w:t>
      </w:r>
      <w:r w:rsidR="004A01E0" w:rsidRPr="00562B74">
        <w:rPr>
          <w:rFonts w:cstheme="minorHAnsi"/>
        </w:rPr>
        <w:t xml:space="preserve">                                                             </w:t>
      </w:r>
      <w:r>
        <w:rPr>
          <w:rFonts w:cstheme="minorHAnsi"/>
        </w:rPr>
        <w:t xml:space="preserve">                               a/</w:t>
      </w:r>
      <w:r w:rsidR="00C4064D" w:rsidRPr="00562B74">
        <w:rPr>
          <w:rFonts w:cstheme="minorHAnsi"/>
          <w:color w:val="000000"/>
        </w:rPr>
        <w:t>W</w:t>
      </w:r>
      <w:r w:rsidR="004A01E0" w:rsidRPr="00562B74">
        <w:rPr>
          <w:rFonts w:cstheme="minorHAnsi"/>
          <w:color w:val="000000"/>
        </w:rPr>
        <w:t>ypeł</w:t>
      </w:r>
      <w:r w:rsidR="0017484B">
        <w:rPr>
          <w:rFonts w:eastAsia="Times New Roman" w:cstheme="minorHAnsi"/>
          <w:color w:val="000000"/>
        </w:rPr>
        <w:t xml:space="preserve">niony formularz ofertowy </w:t>
      </w:r>
      <w:r w:rsidR="004A01E0" w:rsidRPr="00562B74">
        <w:rPr>
          <w:rFonts w:eastAsia="Times New Roman" w:cstheme="minorHAnsi"/>
          <w:color w:val="000000"/>
        </w:rPr>
        <w:t xml:space="preserve"> wg za</w:t>
      </w:r>
      <w:r w:rsidR="004A01E0" w:rsidRPr="00562B74">
        <w:rPr>
          <w:rFonts w:cstheme="minorHAnsi"/>
          <w:color w:val="000000"/>
        </w:rPr>
        <w:t>łą</w:t>
      </w:r>
      <w:r w:rsidR="004A01E0" w:rsidRPr="00562B74">
        <w:rPr>
          <w:rFonts w:eastAsia="Times New Roman" w:cstheme="minorHAnsi"/>
          <w:color w:val="000000"/>
        </w:rPr>
        <w:t xml:space="preserve">czonego wzoru - </w:t>
      </w:r>
      <w:r w:rsidR="004A01E0" w:rsidRPr="00562B74">
        <w:rPr>
          <w:rFonts w:eastAsia="Times New Roman" w:cstheme="minorHAnsi"/>
          <w:iCs/>
          <w:color w:val="000000"/>
        </w:rPr>
        <w:t>za</w:t>
      </w:r>
      <w:r w:rsidR="004A01E0" w:rsidRPr="00562B74">
        <w:rPr>
          <w:rFonts w:cstheme="minorHAnsi"/>
          <w:iCs/>
          <w:color w:val="000000"/>
        </w:rPr>
        <w:t>łą</w:t>
      </w:r>
      <w:r w:rsidR="004A01E0" w:rsidRPr="00562B74">
        <w:rPr>
          <w:rFonts w:eastAsia="Times New Roman" w:cstheme="minorHAnsi"/>
          <w:iCs/>
          <w:color w:val="000000"/>
        </w:rPr>
        <w:t xml:space="preserve">cznik nr 1.                                                                                                 </w:t>
      </w:r>
      <w:r>
        <w:rPr>
          <w:rFonts w:eastAsia="Times New Roman" w:cstheme="minorHAnsi"/>
          <w:iCs/>
          <w:color w:val="000000"/>
        </w:rPr>
        <w:t xml:space="preserve">      b/</w:t>
      </w:r>
      <w:r w:rsidR="004A01E0" w:rsidRPr="00562B74">
        <w:rPr>
          <w:rFonts w:eastAsia="Times New Roman" w:cstheme="minorHAnsi"/>
          <w:iCs/>
          <w:color w:val="000000"/>
        </w:rPr>
        <w:t xml:space="preserve">Wypełniony formularz cenowy </w:t>
      </w:r>
      <w:r w:rsidR="00D91BCA" w:rsidRPr="00562B74">
        <w:rPr>
          <w:rFonts w:eastAsia="Times New Roman" w:cstheme="minorHAnsi"/>
          <w:iCs/>
          <w:color w:val="000000"/>
        </w:rPr>
        <w:t>na dostawę materiałów biurowych Zal. Nr 2</w:t>
      </w:r>
      <w:r w:rsidR="004A01E0" w:rsidRPr="00562B74">
        <w:rPr>
          <w:rFonts w:eastAsia="Times New Roman" w:cstheme="minorHAnsi"/>
          <w:iCs/>
          <w:color w:val="000000"/>
        </w:rPr>
        <w:t xml:space="preserve"> </w:t>
      </w:r>
    </w:p>
    <w:p w:rsidR="00F37692" w:rsidRDefault="00562B74" w:rsidP="00F37692">
      <w:pPr>
        <w:spacing w:line="360" w:lineRule="auto"/>
        <w:rPr>
          <w:rFonts w:eastAsia="Times New Roman" w:cstheme="minorHAnsi"/>
          <w:color w:val="000000"/>
          <w:lang w:eastAsia="ar-SA"/>
        </w:rPr>
      </w:pPr>
      <w:r>
        <w:rPr>
          <w:rFonts w:cstheme="minorHAnsi"/>
          <w:color w:val="000000"/>
        </w:rPr>
        <w:t>c/</w:t>
      </w:r>
      <w:r w:rsidR="00C4064D" w:rsidRPr="00562B74">
        <w:rPr>
          <w:rFonts w:cstheme="minorHAnsi"/>
          <w:color w:val="000000"/>
        </w:rPr>
        <w:t>Z</w:t>
      </w:r>
      <w:r w:rsidR="004A01E0" w:rsidRPr="00562B74">
        <w:rPr>
          <w:rFonts w:cstheme="minorHAnsi"/>
          <w:color w:val="000000"/>
        </w:rPr>
        <w:t>aakceptowany wz</w:t>
      </w:r>
      <w:r w:rsidR="004A01E0" w:rsidRPr="00562B74">
        <w:rPr>
          <w:rFonts w:eastAsia="Times New Roman" w:cstheme="minorHAnsi"/>
          <w:color w:val="000000"/>
        </w:rPr>
        <w:t xml:space="preserve">ór umowy - </w:t>
      </w:r>
      <w:r w:rsidR="004A01E0" w:rsidRPr="00562B74">
        <w:rPr>
          <w:rFonts w:eastAsia="Times New Roman" w:cstheme="minorHAnsi"/>
          <w:iCs/>
          <w:color w:val="000000"/>
        </w:rPr>
        <w:t>za</w:t>
      </w:r>
      <w:r w:rsidR="004A01E0" w:rsidRPr="00562B74">
        <w:rPr>
          <w:rFonts w:cstheme="minorHAnsi"/>
          <w:iCs/>
          <w:color w:val="000000"/>
        </w:rPr>
        <w:t>łą</w:t>
      </w:r>
      <w:r w:rsidR="004A01E0" w:rsidRPr="00562B74">
        <w:rPr>
          <w:rFonts w:eastAsia="Times New Roman" w:cstheme="minorHAnsi"/>
          <w:iCs/>
          <w:color w:val="000000"/>
        </w:rPr>
        <w:t xml:space="preserve">cznik nr </w:t>
      </w:r>
      <w:r w:rsidR="00B83A4B" w:rsidRPr="00562B74">
        <w:rPr>
          <w:rFonts w:eastAsia="Times New Roman" w:cstheme="minorHAnsi"/>
          <w:bCs/>
          <w:iCs/>
          <w:color w:val="000000"/>
        </w:rPr>
        <w:t>3</w:t>
      </w:r>
    </w:p>
    <w:p w:rsidR="000A2C5E" w:rsidRPr="00FF7E16" w:rsidRDefault="00562B74" w:rsidP="00FF7E16">
      <w:pPr>
        <w:spacing w:line="360" w:lineRule="auto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</w:rPr>
        <w:lastRenderedPageBreak/>
        <w:t>6.</w:t>
      </w:r>
      <w:r w:rsidR="009434D0" w:rsidRPr="00BE6AE8">
        <w:rPr>
          <w:rFonts w:eastAsia="Times New Roman" w:cstheme="minorHAnsi"/>
        </w:rPr>
        <w:t>Osobą uprawnioną d</w:t>
      </w:r>
      <w:r w:rsidR="0017484B">
        <w:rPr>
          <w:rFonts w:eastAsia="Times New Roman" w:cstheme="minorHAnsi"/>
        </w:rPr>
        <w:t xml:space="preserve">o kontaktu z Wykonawcami jest  </w:t>
      </w:r>
      <w:r w:rsidR="00C4064D" w:rsidRPr="00BE6AE8">
        <w:rPr>
          <w:rFonts w:eastAsia="Times New Roman" w:cstheme="minorHAnsi"/>
        </w:rPr>
        <w:t xml:space="preserve">Anna Sokołowska </w:t>
      </w:r>
      <w:proofErr w:type="spellStart"/>
      <w:r w:rsidR="00C4064D" w:rsidRPr="00BE6AE8">
        <w:rPr>
          <w:rFonts w:eastAsia="Times New Roman" w:cstheme="minorHAnsi"/>
        </w:rPr>
        <w:t>Toboła</w:t>
      </w:r>
      <w:proofErr w:type="spellEnd"/>
      <w:r w:rsidR="00C4064D" w:rsidRPr="00BE6AE8">
        <w:rPr>
          <w:rFonts w:eastAsia="Times New Roman" w:cstheme="minorHAnsi"/>
        </w:rPr>
        <w:t xml:space="preserve"> – </w:t>
      </w:r>
      <w:r w:rsidR="009434D0" w:rsidRPr="00BE6AE8">
        <w:rPr>
          <w:rFonts w:eastAsia="Times New Roman" w:cstheme="minorHAnsi"/>
        </w:rPr>
        <w:t>inspektor w Wydziale Organizacyjno- Obywatelskim Urzędu Miejskiego w Pińczowie, tel. 41 35738-71 wew.215</w:t>
      </w:r>
    </w:p>
    <w:p w:rsidR="009434D0" w:rsidRPr="00BE6AE8" w:rsidRDefault="00562B74" w:rsidP="002630B8">
      <w:pPr>
        <w:widowControl w:val="0"/>
        <w:tabs>
          <w:tab w:val="left" w:pos="1080"/>
          <w:tab w:val="left" w:pos="1134"/>
        </w:tabs>
        <w:suppressAutoHyphens/>
        <w:autoSpaceDE w:val="0"/>
        <w:spacing w:before="100" w:after="10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7.</w:t>
      </w:r>
      <w:r w:rsidR="009434D0" w:rsidRPr="00BE6AE8">
        <w:rPr>
          <w:rFonts w:eastAsia="Times New Roman" w:cstheme="minorHAnsi"/>
          <w:lang w:eastAsia="ar-SA"/>
        </w:rPr>
        <w:t xml:space="preserve"> Opis sposobu przygotowania ofert</w:t>
      </w:r>
    </w:p>
    <w:p w:rsidR="009434D0" w:rsidRPr="00BE6AE8" w:rsidRDefault="009434D0" w:rsidP="002630B8">
      <w:pPr>
        <w:pStyle w:val="Akapitzlist"/>
        <w:numPr>
          <w:ilvl w:val="0"/>
          <w:numId w:val="21"/>
        </w:numPr>
        <w:tabs>
          <w:tab w:val="left" w:pos="3240"/>
        </w:tabs>
        <w:suppressAutoHyphens/>
        <w:spacing w:after="0" w:line="360" w:lineRule="auto"/>
        <w:jc w:val="both"/>
        <w:rPr>
          <w:rFonts w:eastAsia="Times New Roman" w:cstheme="minorHAnsi"/>
        </w:rPr>
      </w:pPr>
      <w:r w:rsidRPr="00BE6AE8">
        <w:rPr>
          <w:rFonts w:eastAsia="Times New Roman" w:cstheme="minorHAnsi"/>
        </w:rPr>
        <w:t>Oferta winna być sporządzona z zachowaniem formy p</w:t>
      </w:r>
      <w:r w:rsidR="000A2C5E" w:rsidRPr="00BE6AE8">
        <w:rPr>
          <w:rFonts w:eastAsia="Times New Roman" w:cstheme="minorHAnsi"/>
        </w:rPr>
        <w:t>isemnej .</w:t>
      </w:r>
    </w:p>
    <w:p w:rsidR="009434D0" w:rsidRPr="00BE6AE8" w:rsidRDefault="009434D0" w:rsidP="002630B8">
      <w:pPr>
        <w:pStyle w:val="Akapitzlist"/>
        <w:numPr>
          <w:ilvl w:val="0"/>
          <w:numId w:val="21"/>
        </w:numPr>
        <w:tabs>
          <w:tab w:val="left" w:pos="3240"/>
        </w:tabs>
        <w:suppressAutoHyphens/>
        <w:spacing w:after="0" w:line="360" w:lineRule="auto"/>
        <w:jc w:val="both"/>
        <w:rPr>
          <w:rFonts w:eastAsia="Times New Roman" w:cstheme="minorHAnsi"/>
        </w:rPr>
      </w:pPr>
      <w:r w:rsidRPr="00BE6AE8">
        <w:rPr>
          <w:rFonts w:eastAsia="Times New Roman" w:cstheme="minorHAnsi"/>
        </w:rPr>
        <w:t>Oferta wraz z załącznikami musi być czytelna.</w:t>
      </w:r>
    </w:p>
    <w:p w:rsidR="009434D0" w:rsidRPr="00BE6AE8" w:rsidRDefault="009434D0" w:rsidP="002630B8">
      <w:pPr>
        <w:pStyle w:val="Akapitzlist"/>
        <w:numPr>
          <w:ilvl w:val="0"/>
          <w:numId w:val="21"/>
        </w:numPr>
        <w:tabs>
          <w:tab w:val="left" w:pos="1800"/>
        </w:tabs>
        <w:suppressAutoHyphens/>
        <w:spacing w:after="0" w:line="360" w:lineRule="auto"/>
        <w:rPr>
          <w:rFonts w:eastAsia="Times New Roman" w:cstheme="minorHAnsi"/>
        </w:rPr>
      </w:pPr>
      <w:r w:rsidRPr="00BE6AE8">
        <w:rPr>
          <w:rFonts w:eastAsia="Times New Roman" w:cstheme="minorHAnsi"/>
        </w:rPr>
        <w:t>Oferta wraz z załącznikami winna być podpisana przez osobę upoważnioną</w:t>
      </w:r>
      <w:r w:rsidR="00F61F8F" w:rsidRPr="00BE6AE8">
        <w:rPr>
          <w:rFonts w:eastAsia="Times New Roman" w:cstheme="minorHAnsi"/>
        </w:rPr>
        <w:t xml:space="preserve"> do</w:t>
      </w:r>
      <w:r w:rsidR="008B2FC0" w:rsidRPr="00BE6AE8">
        <w:rPr>
          <w:rFonts w:eastAsia="Times New Roman" w:cstheme="minorHAnsi"/>
        </w:rPr>
        <w:t xml:space="preserve"> </w:t>
      </w:r>
      <w:r w:rsidRPr="00BE6AE8">
        <w:rPr>
          <w:rFonts w:eastAsia="Times New Roman" w:cstheme="minorHAnsi"/>
        </w:rPr>
        <w:t>reprezentowania wykonawcy.</w:t>
      </w:r>
    </w:p>
    <w:p w:rsidR="009434D0" w:rsidRPr="00BE6AE8" w:rsidRDefault="009434D0" w:rsidP="002630B8">
      <w:pPr>
        <w:pStyle w:val="Akapitzlist"/>
        <w:numPr>
          <w:ilvl w:val="0"/>
          <w:numId w:val="21"/>
        </w:numPr>
        <w:tabs>
          <w:tab w:val="left" w:pos="1800"/>
        </w:tabs>
        <w:suppressAutoHyphens/>
        <w:spacing w:after="0" w:line="360" w:lineRule="auto"/>
        <w:jc w:val="both"/>
        <w:rPr>
          <w:rFonts w:eastAsia="Times New Roman" w:cstheme="minorHAnsi"/>
        </w:rPr>
      </w:pPr>
      <w:r w:rsidRPr="00BE6AE8">
        <w:rPr>
          <w:rFonts w:eastAsia="Times New Roman" w:cstheme="minorHAnsi"/>
        </w:rPr>
        <w:t xml:space="preserve">Jeżeli osoba  podpisująca ofertę działa na podstawie pełnomocnictwa, to pełnomocnictwo to musi w swej treści jednoznacznie wskazywać uprawnienie do podpisania oferty. Pełnomocnictwo to musi być złożone w oryginale lub </w:t>
      </w:r>
      <w:r w:rsidR="000A2C5E" w:rsidRPr="00BE6AE8">
        <w:rPr>
          <w:rFonts w:eastAsia="Times New Roman" w:cstheme="minorHAnsi"/>
        </w:rPr>
        <w:t xml:space="preserve">kopii poświadczonej </w:t>
      </w:r>
      <w:r w:rsidRPr="00BE6AE8">
        <w:rPr>
          <w:rFonts w:eastAsia="Times New Roman" w:cstheme="minorHAnsi"/>
        </w:rPr>
        <w:t>za zgodność z oryginałem.</w:t>
      </w:r>
    </w:p>
    <w:p w:rsidR="009434D0" w:rsidRPr="00BE6AE8" w:rsidRDefault="009434D0" w:rsidP="002630B8">
      <w:pPr>
        <w:pStyle w:val="Akapitzlist"/>
        <w:numPr>
          <w:ilvl w:val="0"/>
          <w:numId w:val="21"/>
        </w:numPr>
        <w:tabs>
          <w:tab w:val="left" w:pos="1800"/>
        </w:tabs>
        <w:suppressAutoHyphens/>
        <w:spacing w:after="0" w:line="360" w:lineRule="auto"/>
        <w:jc w:val="both"/>
        <w:rPr>
          <w:rFonts w:eastAsia="Times New Roman" w:cstheme="minorHAnsi"/>
        </w:rPr>
      </w:pPr>
      <w:r w:rsidRPr="00BE6AE8">
        <w:rPr>
          <w:rFonts w:eastAsia="Times New Roman" w:cstheme="minorHAnsi"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 powinny być parafowane przez wykonawcę.</w:t>
      </w:r>
    </w:p>
    <w:p w:rsidR="009434D0" w:rsidRPr="00BE6AE8" w:rsidRDefault="009434D0" w:rsidP="002630B8">
      <w:pPr>
        <w:pStyle w:val="Akapitzlist"/>
        <w:numPr>
          <w:ilvl w:val="0"/>
          <w:numId w:val="21"/>
        </w:numPr>
        <w:tabs>
          <w:tab w:val="left" w:pos="1800"/>
        </w:tabs>
        <w:suppressAutoHyphens/>
        <w:spacing w:after="0" w:line="360" w:lineRule="auto"/>
        <w:jc w:val="both"/>
        <w:rPr>
          <w:rFonts w:eastAsia="Times New Roman" w:cstheme="minorHAnsi"/>
        </w:rPr>
      </w:pPr>
      <w:r w:rsidRPr="00BE6AE8">
        <w:rPr>
          <w:rFonts w:eastAsia="Times New Roman" w:cstheme="minorHAnsi"/>
        </w:rPr>
        <w:t>Zaleca się, aby strony oferty były trwale ze sobą połączone i kolejno ponumerowane.</w:t>
      </w:r>
      <w:r w:rsidRPr="00BE6AE8">
        <w:rPr>
          <w:rFonts w:eastAsia="Times New Roman" w:cstheme="minorHAnsi"/>
        </w:rPr>
        <w:br/>
        <w:t>W treści oferty winna być umieszczona informacja o ilości stron.</w:t>
      </w:r>
    </w:p>
    <w:p w:rsidR="009434D0" w:rsidRDefault="009434D0" w:rsidP="002630B8">
      <w:pPr>
        <w:pStyle w:val="Akapitzlist"/>
        <w:numPr>
          <w:ilvl w:val="0"/>
          <w:numId w:val="21"/>
        </w:numPr>
        <w:tabs>
          <w:tab w:val="left" w:pos="1800"/>
        </w:tabs>
        <w:suppressAutoHyphens/>
        <w:spacing w:after="0" w:line="360" w:lineRule="auto"/>
        <w:jc w:val="both"/>
        <w:rPr>
          <w:rFonts w:eastAsia="Times New Roman" w:cstheme="minorHAnsi"/>
        </w:rPr>
      </w:pPr>
      <w:r w:rsidRPr="00BE6AE8">
        <w:rPr>
          <w:rFonts w:eastAsia="Times New Roman" w:cstheme="minorHAnsi"/>
        </w:rPr>
        <w:t>Wykonawca ponosi wszelkie koszty związane z przygotowaniem i złożeniem oferty.</w:t>
      </w:r>
    </w:p>
    <w:p w:rsidR="004C0DE1" w:rsidRPr="00BE6AE8" w:rsidRDefault="004C0DE1" w:rsidP="004C0DE1">
      <w:pPr>
        <w:pStyle w:val="Akapitzlist"/>
        <w:tabs>
          <w:tab w:val="left" w:pos="1800"/>
        </w:tabs>
        <w:suppressAutoHyphens/>
        <w:spacing w:after="0" w:line="360" w:lineRule="auto"/>
        <w:jc w:val="both"/>
        <w:rPr>
          <w:rFonts w:eastAsia="Times New Roman" w:cstheme="minorHAnsi"/>
        </w:rPr>
      </w:pPr>
    </w:p>
    <w:p w:rsidR="009434D0" w:rsidRPr="00BE6AE8" w:rsidRDefault="00EF7F94" w:rsidP="002630B8">
      <w:pPr>
        <w:widowControl w:val="0"/>
        <w:tabs>
          <w:tab w:val="left" w:pos="1080"/>
          <w:tab w:val="left" w:pos="1134"/>
        </w:tabs>
        <w:suppressAutoHyphens/>
        <w:autoSpaceDE w:val="0"/>
        <w:spacing w:before="100" w:after="10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8.</w:t>
      </w:r>
      <w:r w:rsidR="009434D0" w:rsidRPr="00BE6AE8">
        <w:rPr>
          <w:rFonts w:eastAsia="Times New Roman" w:cstheme="minorHAnsi"/>
          <w:lang w:eastAsia="ar-SA"/>
        </w:rPr>
        <w:t xml:space="preserve"> Miejsce i termin składania ofert</w:t>
      </w:r>
    </w:p>
    <w:p w:rsidR="009434D0" w:rsidRPr="00BE6AE8" w:rsidRDefault="009434D0" w:rsidP="002630B8">
      <w:pPr>
        <w:widowControl w:val="0"/>
        <w:tabs>
          <w:tab w:val="left" w:pos="1080"/>
          <w:tab w:val="left" w:pos="1134"/>
        </w:tabs>
        <w:suppressAutoHyphens/>
        <w:autoSpaceDE w:val="0"/>
        <w:spacing w:before="100" w:after="100" w:line="360" w:lineRule="auto"/>
        <w:ind w:left="240" w:hanging="240"/>
        <w:jc w:val="both"/>
        <w:rPr>
          <w:rFonts w:eastAsia="Times New Roman" w:cstheme="minorHAnsi"/>
          <w:lang w:eastAsia="ar-SA"/>
        </w:rPr>
      </w:pPr>
      <w:r w:rsidRPr="00BE6AE8">
        <w:rPr>
          <w:rFonts w:eastAsia="Times New Roman" w:cstheme="minorHAnsi"/>
          <w:lang w:eastAsia="ar-SA"/>
        </w:rPr>
        <w:t xml:space="preserve">1. Ofertę należy złożyć w  siedzibie Zamawiającego przy ul.3 –go Maja 10 ,28-400 Pińczów w Kancelarii Urzędu Miejskiego w Pińczowie  - pok.29.  Termin składania ofert upływa w dniu </w:t>
      </w:r>
      <w:r w:rsidR="00EF7F94">
        <w:rPr>
          <w:rFonts w:eastAsia="Times New Roman" w:cstheme="minorHAnsi"/>
          <w:lang w:eastAsia="ar-SA"/>
        </w:rPr>
        <w:t xml:space="preserve"> 16.01.2019</w:t>
      </w:r>
      <w:r w:rsidRPr="00BE6AE8">
        <w:rPr>
          <w:rFonts w:eastAsia="Times New Roman" w:cstheme="minorHAnsi"/>
          <w:lang w:eastAsia="ar-SA"/>
        </w:rPr>
        <w:t xml:space="preserve"> do  godz. </w:t>
      </w:r>
      <w:r w:rsidR="00EF7F94">
        <w:rPr>
          <w:rFonts w:eastAsia="Times New Roman" w:cstheme="minorHAnsi"/>
          <w:lang w:eastAsia="ar-SA"/>
        </w:rPr>
        <w:t>14.</w:t>
      </w:r>
      <w:r w:rsidRPr="00BE6AE8">
        <w:rPr>
          <w:rFonts w:eastAsia="Times New Roman" w:cstheme="minorHAnsi"/>
          <w:lang w:eastAsia="ar-SA"/>
        </w:rPr>
        <w:t>00</w:t>
      </w:r>
    </w:p>
    <w:p w:rsidR="00816259" w:rsidRDefault="009434D0" w:rsidP="00816259">
      <w:pPr>
        <w:spacing w:after="0" w:line="360" w:lineRule="auto"/>
        <w:rPr>
          <w:rFonts w:eastAsia="Times New Roman" w:cstheme="minorHAnsi"/>
          <w:color w:val="000000"/>
        </w:rPr>
      </w:pPr>
      <w:r w:rsidRPr="00BE6AE8">
        <w:rPr>
          <w:rFonts w:eastAsia="Times New Roman" w:cstheme="minorHAnsi"/>
        </w:rPr>
        <w:t xml:space="preserve">2. Ofertę należy </w:t>
      </w:r>
      <w:r w:rsidR="007F0120">
        <w:rPr>
          <w:rFonts w:eastAsia="Times New Roman" w:cstheme="minorHAnsi"/>
        </w:rPr>
        <w:t>umieścić w zamkniętej ofercie . Koperta winno być oznaczona</w:t>
      </w:r>
      <w:r w:rsidRPr="00BE6AE8">
        <w:rPr>
          <w:rFonts w:eastAsia="Times New Roman" w:cstheme="minorHAnsi"/>
        </w:rPr>
        <w:t xml:space="preserve"> nazwą (firmą) i</w:t>
      </w:r>
      <w:r w:rsidR="004C0DE1">
        <w:rPr>
          <w:rFonts w:eastAsia="Times New Roman" w:cstheme="minorHAnsi"/>
        </w:rPr>
        <w:t xml:space="preserve"> adresem Wykonawcy, zaadresowana</w:t>
      </w:r>
      <w:r w:rsidRPr="00BE6AE8">
        <w:rPr>
          <w:rFonts w:eastAsia="Times New Roman" w:cstheme="minorHAnsi"/>
        </w:rPr>
        <w:t xml:space="preserve"> na adres: Urząd Miejski w Pińczowie,ul.3 go Maja 1</w:t>
      </w:r>
      <w:r w:rsidR="004C0DE1">
        <w:rPr>
          <w:rFonts w:eastAsia="Times New Roman" w:cstheme="minorHAnsi"/>
        </w:rPr>
        <w:t xml:space="preserve">0,28-400 Pińczów oraz opatrzona </w:t>
      </w:r>
      <w:r w:rsidRPr="00BE6AE8">
        <w:rPr>
          <w:rFonts w:eastAsia="Times New Roman" w:cstheme="minorHAnsi"/>
        </w:rPr>
        <w:t xml:space="preserve">nazwą zamówienia: </w:t>
      </w:r>
      <w:r w:rsidRPr="00BE6AE8">
        <w:rPr>
          <w:rFonts w:eastAsia="Times New Roman" w:cstheme="minorHAnsi"/>
          <w:color w:val="000000"/>
        </w:rPr>
        <w:t xml:space="preserve">DOSTAWA MATERIAŁÓW BIUROWYCH </w:t>
      </w:r>
      <w:r w:rsidR="00B83A4B" w:rsidRPr="00BE6AE8">
        <w:rPr>
          <w:rFonts w:eastAsia="Times New Roman" w:cstheme="minorHAnsi"/>
          <w:color w:val="000000"/>
        </w:rPr>
        <w:t xml:space="preserve">   DO </w:t>
      </w:r>
      <w:r w:rsidRPr="00BE6AE8">
        <w:rPr>
          <w:rFonts w:eastAsia="Times New Roman" w:cstheme="minorHAnsi"/>
          <w:color w:val="000000"/>
        </w:rPr>
        <w:t>URZĘDU  MIEJSKIEGO W PINCZOWIE</w:t>
      </w:r>
      <w:r w:rsidR="00C234D5">
        <w:rPr>
          <w:rFonts w:eastAsia="Times New Roman" w:cstheme="minorHAnsi"/>
          <w:color w:val="000000"/>
        </w:rPr>
        <w:t>.</w:t>
      </w:r>
    </w:p>
    <w:p w:rsidR="009434D0" w:rsidRDefault="00816259" w:rsidP="002630B8">
      <w:pPr>
        <w:widowControl w:val="0"/>
        <w:tabs>
          <w:tab w:val="left" w:pos="1080"/>
          <w:tab w:val="left" w:pos="1134"/>
        </w:tabs>
        <w:suppressAutoHyphens/>
        <w:autoSpaceDE w:val="0"/>
        <w:spacing w:before="100" w:after="10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9</w:t>
      </w:r>
      <w:r w:rsidR="009434D0" w:rsidRPr="00BE6AE8">
        <w:rPr>
          <w:rFonts w:eastAsia="Times New Roman" w:cstheme="minorHAnsi"/>
          <w:lang w:eastAsia="ar-SA"/>
        </w:rPr>
        <w:t>. Miejsce i termin otwarcia ofert</w:t>
      </w:r>
    </w:p>
    <w:p w:rsidR="009434D0" w:rsidRDefault="009434D0" w:rsidP="002630B8">
      <w:pPr>
        <w:widowControl w:val="0"/>
        <w:tabs>
          <w:tab w:val="left" w:pos="2280"/>
          <w:tab w:val="left" w:pos="2334"/>
        </w:tabs>
        <w:suppressAutoHyphens/>
        <w:autoSpaceDE w:val="0"/>
        <w:spacing w:before="100" w:after="100" w:line="360" w:lineRule="auto"/>
        <w:jc w:val="both"/>
        <w:rPr>
          <w:rFonts w:eastAsia="Times New Roman" w:cstheme="minorHAnsi"/>
          <w:lang w:eastAsia="ar-SA"/>
        </w:rPr>
      </w:pPr>
      <w:r w:rsidRPr="00BE6AE8">
        <w:rPr>
          <w:rFonts w:eastAsia="Times New Roman" w:cstheme="minorHAnsi"/>
          <w:lang w:eastAsia="ar-SA"/>
        </w:rPr>
        <w:t xml:space="preserve">1.  Otwarcie ofert nastąpi  w siedzibie Zamawiającego  w dniu  </w:t>
      </w:r>
      <w:r w:rsidR="00231F3B">
        <w:rPr>
          <w:rFonts w:eastAsia="Times New Roman" w:cstheme="minorHAnsi"/>
          <w:lang w:eastAsia="ar-SA"/>
        </w:rPr>
        <w:t>16</w:t>
      </w:r>
      <w:r w:rsidR="00EF7F94">
        <w:rPr>
          <w:rFonts w:eastAsia="Times New Roman" w:cstheme="minorHAnsi"/>
          <w:lang w:eastAsia="ar-SA"/>
        </w:rPr>
        <w:t>.01.2019</w:t>
      </w:r>
      <w:r w:rsidR="00B83A4B" w:rsidRPr="00BE6AE8">
        <w:rPr>
          <w:rFonts w:eastAsia="Times New Roman" w:cstheme="minorHAnsi"/>
          <w:lang w:eastAsia="ar-SA"/>
        </w:rPr>
        <w:t xml:space="preserve"> </w:t>
      </w:r>
      <w:r w:rsidRPr="00BE6AE8">
        <w:rPr>
          <w:rFonts w:eastAsia="Times New Roman" w:cstheme="minorHAnsi"/>
          <w:lang w:eastAsia="ar-SA"/>
        </w:rPr>
        <w:t xml:space="preserve">r. o godz. </w:t>
      </w:r>
      <w:r w:rsidR="00EF7F94">
        <w:rPr>
          <w:rFonts w:eastAsia="Times New Roman" w:cstheme="minorHAnsi"/>
          <w:lang w:eastAsia="ar-SA"/>
        </w:rPr>
        <w:t>14</w:t>
      </w:r>
      <w:r w:rsidRPr="00BE6AE8">
        <w:rPr>
          <w:rFonts w:eastAsia="Times New Roman" w:cstheme="minorHAnsi"/>
          <w:lang w:eastAsia="ar-SA"/>
        </w:rPr>
        <w:t xml:space="preserve">.15 </w:t>
      </w:r>
      <w:r w:rsidR="00695FD7" w:rsidRPr="00BE6AE8">
        <w:rPr>
          <w:rFonts w:eastAsia="Times New Roman" w:cstheme="minorHAnsi"/>
          <w:lang w:eastAsia="ar-SA"/>
        </w:rPr>
        <w:t xml:space="preserve"> w siedzibie zamawiającego .</w:t>
      </w:r>
    </w:p>
    <w:p w:rsidR="00187D33" w:rsidRDefault="00187D33" w:rsidP="002630B8">
      <w:pPr>
        <w:widowControl w:val="0"/>
        <w:tabs>
          <w:tab w:val="left" w:pos="2280"/>
          <w:tab w:val="left" w:pos="2334"/>
        </w:tabs>
        <w:suppressAutoHyphens/>
        <w:autoSpaceDE w:val="0"/>
        <w:spacing w:before="100" w:after="100" w:line="360" w:lineRule="auto"/>
        <w:jc w:val="both"/>
        <w:rPr>
          <w:rFonts w:eastAsia="Times New Roman" w:cstheme="minorHAnsi"/>
          <w:lang w:eastAsia="ar-SA"/>
        </w:rPr>
      </w:pPr>
    </w:p>
    <w:p w:rsidR="00187D33" w:rsidRDefault="00187D33" w:rsidP="002630B8">
      <w:pPr>
        <w:widowControl w:val="0"/>
        <w:tabs>
          <w:tab w:val="left" w:pos="2280"/>
          <w:tab w:val="left" w:pos="2334"/>
        </w:tabs>
        <w:suppressAutoHyphens/>
        <w:autoSpaceDE w:val="0"/>
        <w:spacing w:before="100" w:after="100" w:line="360" w:lineRule="auto"/>
        <w:jc w:val="both"/>
        <w:rPr>
          <w:rFonts w:eastAsia="Times New Roman" w:cstheme="minorHAnsi"/>
          <w:lang w:eastAsia="ar-SA"/>
        </w:rPr>
      </w:pPr>
    </w:p>
    <w:p w:rsidR="00187D33" w:rsidRPr="00BE6AE8" w:rsidRDefault="00187D33" w:rsidP="002630B8">
      <w:pPr>
        <w:widowControl w:val="0"/>
        <w:tabs>
          <w:tab w:val="left" w:pos="2280"/>
          <w:tab w:val="left" w:pos="2334"/>
        </w:tabs>
        <w:suppressAutoHyphens/>
        <w:autoSpaceDE w:val="0"/>
        <w:spacing w:before="100" w:after="100" w:line="360" w:lineRule="auto"/>
        <w:jc w:val="both"/>
        <w:rPr>
          <w:rFonts w:eastAsia="Times New Roman" w:cstheme="minorHAnsi"/>
          <w:lang w:eastAsia="ar-SA"/>
        </w:rPr>
      </w:pPr>
    </w:p>
    <w:p w:rsidR="009434D0" w:rsidRPr="00BE6AE8" w:rsidRDefault="00126962" w:rsidP="002630B8">
      <w:pPr>
        <w:widowControl w:val="0"/>
        <w:tabs>
          <w:tab w:val="left" w:pos="1080"/>
          <w:tab w:val="left" w:pos="1134"/>
        </w:tabs>
        <w:suppressAutoHyphens/>
        <w:autoSpaceDE w:val="0"/>
        <w:spacing w:before="100" w:after="10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10.</w:t>
      </w:r>
      <w:r w:rsidR="009434D0" w:rsidRPr="00BE6AE8">
        <w:rPr>
          <w:rFonts w:eastAsia="Times New Roman" w:cstheme="minorHAnsi"/>
          <w:lang w:eastAsia="ar-SA"/>
        </w:rPr>
        <w:t>Opis sposobu obliczenia ceny</w:t>
      </w:r>
    </w:p>
    <w:p w:rsidR="00B41F85" w:rsidRPr="00BE6AE8" w:rsidRDefault="009434D0" w:rsidP="00187D33">
      <w:pPr>
        <w:numPr>
          <w:ilvl w:val="0"/>
          <w:numId w:val="25"/>
        </w:numPr>
        <w:spacing w:after="0" w:line="360" w:lineRule="auto"/>
        <w:rPr>
          <w:rFonts w:eastAsia="Times New Roman" w:cstheme="minorHAnsi"/>
        </w:rPr>
      </w:pPr>
      <w:r w:rsidRPr="00BE6AE8">
        <w:rPr>
          <w:rFonts w:eastAsia="Times New Roman" w:cstheme="minorHAnsi"/>
        </w:rPr>
        <w:t>Cena oferty zostanie przedstawiona przez Wykonawcę w Formularzu ofertow</w:t>
      </w:r>
      <w:r w:rsidR="00695FD7" w:rsidRPr="00BE6AE8">
        <w:rPr>
          <w:rFonts w:eastAsia="Times New Roman" w:cstheme="minorHAnsi"/>
        </w:rPr>
        <w:t>ym stanowiącym zał. nr 1 do zapytania</w:t>
      </w:r>
      <w:r w:rsidRPr="00BE6AE8">
        <w:rPr>
          <w:rFonts w:eastAsia="Times New Roman" w:cstheme="minorHAnsi"/>
        </w:rPr>
        <w:t>. Całkowitą cenę brutto należy wyliczyć na postawie cen jednostkowych za poszczególne mat</w:t>
      </w:r>
      <w:r w:rsidR="00B41F85" w:rsidRPr="00BE6AE8">
        <w:rPr>
          <w:rFonts w:eastAsia="Times New Roman" w:cstheme="minorHAnsi"/>
        </w:rPr>
        <w:t xml:space="preserve">eriały biurowe wskazane </w:t>
      </w:r>
      <w:r w:rsidRPr="00BE6AE8">
        <w:rPr>
          <w:rFonts w:eastAsia="Times New Roman" w:cstheme="minorHAnsi"/>
        </w:rPr>
        <w:t xml:space="preserve"> w formularzu cenowym </w:t>
      </w:r>
    </w:p>
    <w:p w:rsidR="009434D0" w:rsidRPr="00BE6AE8" w:rsidRDefault="009434D0" w:rsidP="00187D33">
      <w:pPr>
        <w:numPr>
          <w:ilvl w:val="0"/>
          <w:numId w:val="25"/>
        </w:numPr>
        <w:spacing w:after="0" w:line="360" w:lineRule="auto"/>
        <w:jc w:val="both"/>
        <w:rPr>
          <w:rFonts w:eastAsia="Times New Roman" w:cstheme="minorHAnsi"/>
        </w:rPr>
      </w:pPr>
      <w:r w:rsidRPr="00BE6AE8">
        <w:rPr>
          <w:rFonts w:eastAsia="Times New Roman" w:cstheme="minorHAnsi"/>
        </w:rPr>
        <w:t xml:space="preserve">Cena </w:t>
      </w:r>
      <w:r w:rsidR="00B41F85" w:rsidRPr="00BE6AE8">
        <w:rPr>
          <w:rFonts w:eastAsia="Times New Roman" w:cstheme="minorHAnsi"/>
        </w:rPr>
        <w:t xml:space="preserve">ofertowa oraz ceny jednostkowe </w:t>
      </w:r>
      <w:r w:rsidRPr="00BE6AE8">
        <w:rPr>
          <w:rFonts w:eastAsia="Times New Roman" w:cstheme="minorHAnsi"/>
        </w:rPr>
        <w:t>należy zaokrąglić  do dwóch miejsc po przecinku.</w:t>
      </w:r>
    </w:p>
    <w:p w:rsidR="009434D0" w:rsidRPr="00FB58ED" w:rsidRDefault="009434D0" w:rsidP="00187D3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eastAsia="Times New Roman" w:cstheme="minorHAnsi"/>
        </w:rPr>
      </w:pPr>
      <w:r w:rsidRPr="00126962">
        <w:rPr>
          <w:rFonts w:eastAsia="Times New Roman" w:cstheme="minorHAnsi"/>
        </w:rPr>
        <w:t xml:space="preserve">Ceny jednostkowe określone przez Wykonawcę w formularzu cenowym nie podlegają zmianom i </w:t>
      </w:r>
      <w:r w:rsidRPr="00FB58ED">
        <w:rPr>
          <w:rFonts w:eastAsia="Times New Roman" w:cstheme="minorHAnsi"/>
        </w:rPr>
        <w:t xml:space="preserve">są obowiązujące przez cały okres realizacji umowy. </w:t>
      </w:r>
    </w:p>
    <w:p w:rsidR="009434D0" w:rsidRPr="00FB58ED" w:rsidRDefault="009434D0" w:rsidP="00187D33">
      <w:pPr>
        <w:pStyle w:val="Akapitzlist"/>
        <w:widowControl w:val="0"/>
        <w:numPr>
          <w:ilvl w:val="0"/>
          <w:numId w:val="25"/>
        </w:numPr>
        <w:tabs>
          <w:tab w:val="left" w:pos="2520"/>
          <w:tab w:val="left" w:pos="2574"/>
        </w:tabs>
        <w:suppressAutoHyphens/>
        <w:autoSpaceDE w:val="0"/>
        <w:spacing w:before="100" w:after="100" w:line="360" w:lineRule="auto"/>
        <w:jc w:val="both"/>
        <w:rPr>
          <w:rFonts w:eastAsia="Times New Roman" w:cstheme="minorHAnsi"/>
          <w:lang w:eastAsia="ar-SA"/>
        </w:rPr>
      </w:pPr>
      <w:r w:rsidRPr="00126962">
        <w:rPr>
          <w:rFonts w:eastAsia="Times New Roman" w:cstheme="minorHAnsi"/>
          <w:lang w:eastAsia="ar-SA"/>
        </w:rPr>
        <w:t>Przy ocenie ofert Zamawiający będzie się kierował następującym kryte</w:t>
      </w:r>
      <w:r w:rsidR="00126962" w:rsidRPr="00126962">
        <w:rPr>
          <w:rFonts w:eastAsia="Times New Roman" w:cstheme="minorHAnsi"/>
          <w:lang w:eastAsia="ar-SA"/>
        </w:rPr>
        <w:t xml:space="preserve">rium : </w:t>
      </w:r>
      <w:r w:rsidRPr="00126962">
        <w:rPr>
          <w:rFonts w:eastAsia="Times New Roman" w:cstheme="minorHAnsi"/>
          <w:lang w:eastAsia="ar-SA"/>
        </w:rPr>
        <w:t xml:space="preserve">Cena  oferty  </w:t>
      </w:r>
      <w:r w:rsidR="00FB58ED">
        <w:rPr>
          <w:rFonts w:eastAsia="Times New Roman" w:cstheme="minorHAnsi"/>
          <w:lang w:eastAsia="ar-SA"/>
        </w:rPr>
        <w:t>brutto- waga 100 %</w:t>
      </w:r>
    </w:p>
    <w:p w:rsidR="00D53DC7" w:rsidRPr="00126962" w:rsidRDefault="009434D0" w:rsidP="00187D33">
      <w:pPr>
        <w:pStyle w:val="Akapitzlist"/>
        <w:widowControl w:val="0"/>
        <w:numPr>
          <w:ilvl w:val="0"/>
          <w:numId w:val="25"/>
        </w:numPr>
        <w:tabs>
          <w:tab w:val="left" w:pos="1800"/>
          <w:tab w:val="left" w:pos="2520"/>
          <w:tab w:val="left" w:pos="2574"/>
        </w:tabs>
        <w:suppressAutoHyphens/>
        <w:autoSpaceDE w:val="0"/>
        <w:spacing w:before="100" w:after="100" w:line="360" w:lineRule="auto"/>
        <w:jc w:val="both"/>
        <w:rPr>
          <w:rFonts w:eastAsia="Times New Roman" w:cstheme="minorHAnsi"/>
          <w:lang w:eastAsia="ar-SA"/>
        </w:rPr>
      </w:pPr>
      <w:r w:rsidRPr="00126962">
        <w:rPr>
          <w:rFonts w:eastAsia="Times New Roman" w:cstheme="minorHAnsi"/>
          <w:lang w:eastAsia="ar-SA"/>
        </w:rPr>
        <w:t>Maksymalna liczba punktów w kryterium równa jest określonej wadze kryterium w %. Uzyskana liczba punktów w ramach kryterium zaokrąglona będzie do drugiego miejsca po przecinku. Przyznawanie ilości punktów poszczególnym ofertom odbywać się będzie wg następującego wzoru:</w:t>
      </w:r>
    </w:p>
    <w:p w:rsidR="009434D0" w:rsidRPr="00BE6AE8" w:rsidRDefault="009434D0" w:rsidP="002630B8">
      <w:pPr>
        <w:widowControl w:val="0"/>
        <w:tabs>
          <w:tab w:val="left" w:pos="1080"/>
          <w:tab w:val="left" w:pos="1134"/>
        </w:tabs>
        <w:suppressAutoHyphens/>
        <w:autoSpaceDE w:val="0"/>
        <w:spacing w:before="100" w:after="100" w:line="360" w:lineRule="auto"/>
        <w:jc w:val="center"/>
        <w:rPr>
          <w:rFonts w:eastAsia="Times New Roman" w:cstheme="minorHAnsi"/>
          <w:lang w:eastAsia="ar-SA"/>
        </w:rPr>
      </w:pPr>
    </w:p>
    <w:p w:rsidR="009434D0" w:rsidRPr="00126962" w:rsidRDefault="009434D0" w:rsidP="00126962">
      <w:pPr>
        <w:pStyle w:val="Akapitzlist"/>
        <w:widowControl w:val="0"/>
        <w:numPr>
          <w:ilvl w:val="4"/>
          <w:numId w:val="24"/>
        </w:numPr>
        <w:tabs>
          <w:tab w:val="left" w:pos="1080"/>
          <w:tab w:val="left" w:pos="1134"/>
        </w:tabs>
        <w:suppressAutoHyphens/>
        <w:autoSpaceDE w:val="0"/>
        <w:spacing w:before="100" w:after="100" w:line="360" w:lineRule="auto"/>
        <w:rPr>
          <w:rFonts w:eastAsia="Times New Roman" w:cstheme="minorHAnsi"/>
          <w:lang w:eastAsia="ar-SA"/>
        </w:rPr>
      </w:pPr>
      <w:r w:rsidRPr="00126962">
        <w:rPr>
          <w:rFonts w:eastAsia="Times New Roman" w:cstheme="minorHAnsi"/>
          <w:lang w:eastAsia="ar-SA"/>
        </w:rPr>
        <w:t>Cena oferowana najtańsza brutto</w:t>
      </w:r>
    </w:p>
    <w:p w:rsidR="009434D0" w:rsidRPr="00126962" w:rsidRDefault="009434D0" w:rsidP="00187D33">
      <w:pPr>
        <w:pStyle w:val="Akapitzlist"/>
        <w:widowControl w:val="0"/>
        <w:tabs>
          <w:tab w:val="left" w:pos="1080"/>
          <w:tab w:val="left" w:pos="1134"/>
        </w:tabs>
        <w:suppressAutoHyphens/>
        <w:autoSpaceDE w:val="0"/>
        <w:spacing w:before="100" w:after="100" w:line="360" w:lineRule="auto"/>
        <w:ind w:left="644"/>
        <w:jc w:val="both"/>
        <w:rPr>
          <w:rFonts w:eastAsia="Times New Roman" w:cstheme="minorHAnsi"/>
          <w:lang w:eastAsia="ar-SA"/>
        </w:rPr>
      </w:pPr>
      <w:r w:rsidRPr="00126962">
        <w:rPr>
          <w:rFonts w:eastAsia="Times New Roman" w:cstheme="minorHAnsi"/>
          <w:lang w:eastAsia="ar-SA"/>
        </w:rPr>
        <w:t>Liczba punktów za cenę  =           -----------------------------------------------  x  100%</w:t>
      </w:r>
    </w:p>
    <w:p w:rsidR="009434D0" w:rsidRPr="00126962" w:rsidRDefault="009434D0" w:rsidP="00126962">
      <w:pPr>
        <w:pStyle w:val="Akapitzlist"/>
        <w:widowControl w:val="0"/>
        <w:numPr>
          <w:ilvl w:val="4"/>
          <w:numId w:val="24"/>
        </w:numPr>
        <w:tabs>
          <w:tab w:val="left" w:pos="1080"/>
          <w:tab w:val="left" w:pos="1134"/>
        </w:tabs>
        <w:suppressAutoHyphens/>
        <w:autoSpaceDE w:val="0"/>
        <w:spacing w:before="100" w:after="100" w:line="360" w:lineRule="auto"/>
        <w:rPr>
          <w:rFonts w:eastAsia="Times New Roman" w:cstheme="minorHAnsi"/>
          <w:lang w:eastAsia="ar-SA"/>
        </w:rPr>
      </w:pPr>
      <w:r w:rsidRPr="00126962">
        <w:rPr>
          <w:rFonts w:eastAsia="Times New Roman" w:cstheme="minorHAnsi"/>
          <w:lang w:eastAsia="ar-SA"/>
        </w:rPr>
        <w:t>Cena badanej  oferty  brutto</w:t>
      </w:r>
    </w:p>
    <w:p w:rsidR="009434D0" w:rsidRPr="00FB58ED" w:rsidRDefault="009434D0" w:rsidP="00FB58ED">
      <w:pPr>
        <w:widowControl w:val="0"/>
        <w:tabs>
          <w:tab w:val="left" w:pos="1080"/>
          <w:tab w:val="left" w:pos="1134"/>
        </w:tabs>
        <w:suppressAutoHyphens/>
        <w:autoSpaceDE w:val="0"/>
        <w:spacing w:before="100" w:after="100" w:line="360" w:lineRule="auto"/>
        <w:jc w:val="both"/>
        <w:rPr>
          <w:rFonts w:eastAsia="Times New Roman" w:cstheme="minorHAnsi"/>
          <w:lang w:eastAsia="ar-SA"/>
        </w:rPr>
      </w:pPr>
    </w:p>
    <w:p w:rsidR="009434D0" w:rsidRPr="00FB58ED" w:rsidRDefault="009434D0" w:rsidP="00FB58ED">
      <w:pPr>
        <w:widowControl w:val="0"/>
        <w:tabs>
          <w:tab w:val="left" w:pos="1800"/>
          <w:tab w:val="left" w:pos="2520"/>
          <w:tab w:val="left" w:pos="2574"/>
        </w:tabs>
        <w:suppressAutoHyphens/>
        <w:autoSpaceDE w:val="0"/>
        <w:spacing w:before="100" w:after="100" w:line="360" w:lineRule="auto"/>
        <w:jc w:val="both"/>
        <w:rPr>
          <w:rFonts w:eastAsia="Times New Roman" w:cstheme="minorHAnsi"/>
          <w:lang w:eastAsia="ar-SA"/>
        </w:rPr>
      </w:pPr>
      <w:r w:rsidRPr="00FB58ED">
        <w:rPr>
          <w:rFonts w:eastAsia="Times New Roman" w:cstheme="minorHAnsi"/>
          <w:lang w:eastAsia="ar-SA"/>
        </w:rPr>
        <w:t>Zamawiający za najkorzystniejszą uzna ofertę, która nie podlega odrzuceniu oraz uzyska największą liczbę punktów przyznanych w rama</w:t>
      </w:r>
      <w:r w:rsidR="00187D33">
        <w:rPr>
          <w:rFonts w:eastAsia="Times New Roman" w:cstheme="minorHAnsi"/>
          <w:lang w:eastAsia="ar-SA"/>
        </w:rPr>
        <w:t>ch kryterium .</w:t>
      </w:r>
    </w:p>
    <w:p w:rsidR="009434D0" w:rsidRPr="00BE6AE8" w:rsidRDefault="00FB58ED" w:rsidP="002630B8">
      <w:pPr>
        <w:widowControl w:val="0"/>
        <w:tabs>
          <w:tab w:val="left" w:pos="1800"/>
          <w:tab w:val="left" w:pos="2520"/>
          <w:tab w:val="left" w:pos="2574"/>
        </w:tabs>
        <w:suppressAutoHyphens/>
        <w:autoSpaceDE w:val="0"/>
        <w:spacing w:before="100" w:after="100" w:line="36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11.</w:t>
      </w:r>
      <w:r w:rsidR="009434D0" w:rsidRPr="00BE6AE8">
        <w:rPr>
          <w:rFonts w:eastAsia="Times New Roman" w:cstheme="minorHAnsi"/>
          <w:lang w:eastAsia="ar-SA"/>
        </w:rPr>
        <w:t xml:space="preserve"> Informacje o formalnościach, jakie powinny zostać dopełnione przy wybor</w:t>
      </w:r>
      <w:r w:rsidR="00F61F8F" w:rsidRPr="00BE6AE8">
        <w:rPr>
          <w:rFonts w:eastAsia="Times New Roman" w:cstheme="minorHAnsi"/>
          <w:lang w:eastAsia="ar-SA"/>
        </w:rPr>
        <w:t>ze oferty w celu zawarcia umowy</w:t>
      </w:r>
      <w:r>
        <w:rPr>
          <w:rFonts w:eastAsia="Times New Roman" w:cstheme="minorHAnsi"/>
          <w:lang w:eastAsia="ar-SA"/>
        </w:rPr>
        <w:t>.</w:t>
      </w:r>
    </w:p>
    <w:p w:rsidR="009434D0" w:rsidRPr="00BE6AE8" w:rsidRDefault="009434D0" w:rsidP="002630B8">
      <w:pPr>
        <w:widowControl w:val="0"/>
        <w:tabs>
          <w:tab w:val="left" w:pos="1800"/>
          <w:tab w:val="left" w:pos="2520"/>
          <w:tab w:val="left" w:pos="2574"/>
        </w:tabs>
        <w:suppressAutoHyphens/>
        <w:autoSpaceDE w:val="0"/>
        <w:spacing w:before="100" w:after="100" w:line="360" w:lineRule="auto"/>
        <w:rPr>
          <w:rFonts w:eastAsia="Times New Roman" w:cstheme="minorHAnsi"/>
          <w:lang w:eastAsia="ar-SA"/>
        </w:rPr>
      </w:pPr>
      <w:r w:rsidRPr="00BE6AE8">
        <w:rPr>
          <w:rFonts w:eastAsia="Times New Roman" w:cstheme="minorHAnsi"/>
          <w:lang w:eastAsia="ar-SA"/>
        </w:rPr>
        <w:t>Po wyborze najkorzystniejszej oferty zamawiający niezwłocznie zawiadomi Wykonawców, którzy złoży</w:t>
      </w:r>
      <w:r w:rsidR="00695FD7" w:rsidRPr="00BE6AE8">
        <w:rPr>
          <w:rFonts w:eastAsia="Times New Roman" w:cstheme="minorHAnsi"/>
          <w:lang w:eastAsia="ar-SA"/>
        </w:rPr>
        <w:t xml:space="preserve">li oferty o </w:t>
      </w:r>
      <w:r w:rsidRPr="00BE6AE8">
        <w:rPr>
          <w:rFonts w:eastAsia="Times New Roman" w:cstheme="minorHAnsi"/>
          <w:lang w:eastAsia="ar-SA"/>
        </w:rPr>
        <w:t>wyborze najkorzystniejszej oferty, podając nazw</w:t>
      </w:r>
      <w:r w:rsidR="004A01E0" w:rsidRPr="00BE6AE8">
        <w:rPr>
          <w:rFonts w:eastAsia="Times New Roman" w:cstheme="minorHAnsi"/>
          <w:lang w:eastAsia="ar-SA"/>
        </w:rPr>
        <w:t xml:space="preserve">ę (firmę), </w:t>
      </w:r>
      <w:r w:rsidRPr="00BE6AE8">
        <w:rPr>
          <w:rFonts w:eastAsia="Times New Roman" w:cstheme="minorHAnsi"/>
          <w:lang w:eastAsia="ar-SA"/>
        </w:rPr>
        <w:t xml:space="preserve"> siedzibę albo miejsce zamieszkania i adres wykonawcy, którego ofertę wybrano, a także punk</w:t>
      </w:r>
      <w:r w:rsidR="004A01E0" w:rsidRPr="00BE6AE8">
        <w:rPr>
          <w:rFonts w:eastAsia="Times New Roman" w:cstheme="minorHAnsi"/>
          <w:lang w:eastAsia="ar-SA"/>
        </w:rPr>
        <w:t xml:space="preserve">tację przyznaną ofertom w </w:t>
      </w:r>
      <w:r w:rsidRPr="00BE6AE8">
        <w:rPr>
          <w:rFonts w:eastAsia="Times New Roman" w:cstheme="minorHAnsi"/>
          <w:lang w:eastAsia="ar-SA"/>
        </w:rPr>
        <w:t>kryterium oc</w:t>
      </w:r>
      <w:r w:rsidR="004A01E0" w:rsidRPr="00BE6AE8">
        <w:rPr>
          <w:rFonts w:eastAsia="Times New Roman" w:cstheme="minorHAnsi"/>
          <w:lang w:eastAsia="ar-SA"/>
        </w:rPr>
        <w:t>eny ofert.</w:t>
      </w:r>
      <w:r w:rsidRPr="00BE6AE8">
        <w:rPr>
          <w:rFonts w:eastAsia="Times New Roman" w:cstheme="minorHAnsi"/>
          <w:lang w:eastAsia="ar-SA"/>
        </w:rPr>
        <w:t xml:space="preserve">                                                                                                                                                                       </w:t>
      </w:r>
    </w:p>
    <w:p w:rsidR="00584A6B" w:rsidRDefault="009767AC" w:rsidP="002630B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Burmistrz Miasta i Gminy Pińczów</w:t>
      </w:r>
    </w:p>
    <w:p w:rsidR="009767AC" w:rsidRDefault="009767AC" w:rsidP="009767AC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</w:t>
      </w:r>
      <w:r w:rsidR="00295220">
        <w:rPr>
          <w:rFonts w:cstheme="minorHAnsi"/>
        </w:rPr>
        <w:t xml:space="preserve">mgr </w:t>
      </w:r>
      <w:r>
        <w:rPr>
          <w:rFonts w:cstheme="minorHAnsi"/>
        </w:rPr>
        <w:t xml:space="preserve">inż. Włodzimierz </w:t>
      </w:r>
      <w:proofErr w:type="spellStart"/>
      <w:r>
        <w:rPr>
          <w:rFonts w:cstheme="minorHAnsi"/>
        </w:rPr>
        <w:t>Badurak</w:t>
      </w:r>
      <w:proofErr w:type="spellEnd"/>
    </w:p>
    <w:p w:rsidR="009767AC" w:rsidRPr="00BE6AE8" w:rsidRDefault="009767AC" w:rsidP="002630B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</w:t>
      </w:r>
    </w:p>
    <w:sectPr w:rsidR="009767AC" w:rsidRPr="00BE6AE8" w:rsidSect="0049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3C" w:rsidRDefault="009D2A3C" w:rsidP="00B77D24">
      <w:pPr>
        <w:spacing w:after="0" w:line="240" w:lineRule="auto"/>
      </w:pPr>
      <w:r>
        <w:separator/>
      </w:r>
    </w:p>
  </w:endnote>
  <w:endnote w:type="continuationSeparator" w:id="0">
    <w:p w:rsidR="009D2A3C" w:rsidRDefault="009D2A3C" w:rsidP="00B7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3C" w:rsidRDefault="009D2A3C" w:rsidP="00B77D24">
      <w:pPr>
        <w:spacing w:after="0" w:line="240" w:lineRule="auto"/>
      </w:pPr>
      <w:r>
        <w:separator/>
      </w:r>
    </w:p>
  </w:footnote>
  <w:footnote w:type="continuationSeparator" w:id="0">
    <w:p w:rsidR="009D2A3C" w:rsidRDefault="009D2A3C" w:rsidP="00B77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7540A9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80D86DA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B"/>
    <w:multiLevelType w:val="multilevel"/>
    <w:tmpl w:val="88A24B9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0038B7"/>
    <w:multiLevelType w:val="singleLevel"/>
    <w:tmpl w:val="1B9C80A6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180D56A3"/>
    <w:multiLevelType w:val="hybridMultilevel"/>
    <w:tmpl w:val="2D3A4DD4"/>
    <w:lvl w:ilvl="0" w:tplc="04150001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7">
    <w:nsid w:val="25950CCE"/>
    <w:multiLevelType w:val="hybridMultilevel"/>
    <w:tmpl w:val="B07C0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94FDD"/>
    <w:multiLevelType w:val="hybridMultilevel"/>
    <w:tmpl w:val="1736EE42"/>
    <w:lvl w:ilvl="0" w:tplc="04150001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9">
    <w:nsid w:val="3A16271F"/>
    <w:multiLevelType w:val="multilevel"/>
    <w:tmpl w:val="16E4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96EA0"/>
    <w:multiLevelType w:val="hybridMultilevel"/>
    <w:tmpl w:val="41048CE6"/>
    <w:lvl w:ilvl="0" w:tplc="52E6C484">
      <w:start w:val="9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F42A8094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C11079"/>
    <w:multiLevelType w:val="hybridMultilevel"/>
    <w:tmpl w:val="1FBE084E"/>
    <w:lvl w:ilvl="0" w:tplc="E334C7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36763"/>
    <w:multiLevelType w:val="hybridMultilevel"/>
    <w:tmpl w:val="FF24A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401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2F51AB"/>
    <w:multiLevelType w:val="hybridMultilevel"/>
    <w:tmpl w:val="280C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DC1B3A">
      <w:start w:val="1"/>
      <w:numFmt w:val="none"/>
      <w:lvlText w:val="b)"/>
      <w:lvlJc w:val="left"/>
      <w:pPr>
        <w:tabs>
          <w:tab w:val="num" w:pos="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F449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D2B78"/>
    <w:multiLevelType w:val="hybridMultilevel"/>
    <w:tmpl w:val="B212F922"/>
    <w:lvl w:ilvl="0" w:tplc="9A647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401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109E0"/>
    <w:multiLevelType w:val="hybridMultilevel"/>
    <w:tmpl w:val="F6E8EC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626BB"/>
    <w:multiLevelType w:val="hybridMultilevel"/>
    <w:tmpl w:val="022458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224E3D"/>
    <w:multiLevelType w:val="hybridMultilevel"/>
    <w:tmpl w:val="645C9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53FB3"/>
    <w:multiLevelType w:val="singleLevel"/>
    <w:tmpl w:val="0AF6EC52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>
    <w:nsid w:val="73611129"/>
    <w:multiLevelType w:val="hybridMultilevel"/>
    <w:tmpl w:val="9ACAA01C"/>
    <w:lvl w:ilvl="0" w:tplc="67B4F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13DBE"/>
    <w:multiLevelType w:val="hybridMultilevel"/>
    <w:tmpl w:val="C64626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8"/>
  </w:num>
  <w:num w:numId="5">
    <w:abstractNumId w:val="6"/>
  </w:num>
  <w:num w:numId="6">
    <w:abstractNumId w:val="1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7"/>
  </w:num>
  <w:num w:numId="12">
    <w:abstractNumId w:val="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1"/>
  </w:num>
  <w:num w:numId="23">
    <w:abstractNumId w:val="20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BB"/>
    <w:rsid w:val="00005A57"/>
    <w:rsid w:val="00006BE8"/>
    <w:rsid w:val="00025621"/>
    <w:rsid w:val="00032518"/>
    <w:rsid w:val="00075A0A"/>
    <w:rsid w:val="00077A3E"/>
    <w:rsid w:val="000A2C5E"/>
    <w:rsid w:val="000A394D"/>
    <w:rsid w:val="000B00BE"/>
    <w:rsid w:val="000B3E4B"/>
    <w:rsid w:val="000F0597"/>
    <w:rsid w:val="000F4BB1"/>
    <w:rsid w:val="00121FA4"/>
    <w:rsid w:val="00126962"/>
    <w:rsid w:val="001532C9"/>
    <w:rsid w:val="00164FF9"/>
    <w:rsid w:val="00167364"/>
    <w:rsid w:val="0017484B"/>
    <w:rsid w:val="00187D33"/>
    <w:rsid w:val="001A24EF"/>
    <w:rsid w:val="001D654C"/>
    <w:rsid w:val="001E6746"/>
    <w:rsid w:val="00231F3B"/>
    <w:rsid w:val="00245FA9"/>
    <w:rsid w:val="002600DF"/>
    <w:rsid w:val="002630B8"/>
    <w:rsid w:val="0028090E"/>
    <w:rsid w:val="002872F2"/>
    <w:rsid w:val="00295220"/>
    <w:rsid w:val="002C4E25"/>
    <w:rsid w:val="002E4255"/>
    <w:rsid w:val="002F6D7D"/>
    <w:rsid w:val="00320899"/>
    <w:rsid w:val="003235F8"/>
    <w:rsid w:val="00336ABC"/>
    <w:rsid w:val="00337171"/>
    <w:rsid w:val="00337C4D"/>
    <w:rsid w:val="003420BF"/>
    <w:rsid w:val="003A0E90"/>
    <w:rsid w:val="003A677A"/>
    <w:rsid w:val="003B192C"/>
    <w:rsid w:val="003C3106"/>
    <w:rsid w:val="00416D48"/>
    <w:rsid w:val="0042013F"/>
    <w:rsid w:val="00424434"/>
    <w:rsid w:val="00434148"/>
    <w:rsid w:val="0047680A"/>
    <w:rsid w:val="004861C0"/>
    <w:rsid w:val="00494E70"/>
    <w:rsid w:val="004A01E0"/>
    <w:rsid w:val="004A3C07"/>
    <w:rsid w:val="004A7378"/>
    <w:rsid w:val="004C0DE1"/>
    <w:rsid w:val="004C13E5"/>
    <w:rsid w:val="00530814"/>
    <w:rsid w:val="00541BC8"/>
    <w:rsid w:val="00562B74"/>
    <w:rsid w:val="005652A9"/>
    <w:rsid w:val="00584A6B"/>
    <w:rsid w:val="00584EC3"/>
    <w:rsid w:val="005B2D56"/>
    <w:rsid w:val="005B4D62"/>
    <w:rsid w:val="005C22A3"/>
    <w:rsid w:val="00600AC2"/>
    <w:rsid w:val="0069386F"/>
    <w:rsid w:val="00695FD7"/>
    <w:rsid w:val="006C6589"/>
    <w:rsid w:val="006F41D5"/>
    <w:rsid w:val="00700AC9"/>
    <w:rsid w:val="007154B1"/>
    <w:rsid w:val="0072008D"/>
    <w:rsid w:val="00720BCA"/>
    <w:rsid w:val="00793A43"/>
    <w:rsid w:val="007A245A"/>
    <w:rsid w:val="007A5EC4"/>
    <w:rsid w:val="007C2E65"/>
    <w:rsid w:val="007F0120"/>
    <w:rsid w:val="00816259"/>
    <w:rsid w:val="00821404"/>
    <w:rsid w:val="00825D1D"/>
    <w:rsid w:val="00826773"/>
    <w:rsid w:val="00851B6B"/>
    <w:rsid w:val="00853239"/>
    <w:rsid w:val="008705DF"/>
    <w:rsid w:val="008B2FC0"/>
    <w:rsid w:val="008F556D"/>
    <w:rsid w:val="008F656F"/>
    <w:rsid w:val="009434D0"/>
    <w:rsid w:val="00955CB1"/>
    <w:rsid w:val="009767AC"/>
    <w:rsid w:val="009916A1"/>
    <w:rsid w:val="009928BB"/>
    <w:rsid w:val="009A0A2C"/>
    <w:rsid w:val="009A3F9A"/>
    <w:rsid w:val="009C18B8"/>
    <w:rsid w:val="009D1228"/>
    <w:rsid w:val="009D2A3C"/>
    <w:rsid w:val="00A05051"/>
    <w:rsid w:val="00A25871"/>
    <w:rsid w:val="00A57D45"/>
    <w:rsid w:val="00A66A6B"/>
    <w:rsid w:val="00A76802"/>
    <w:rsid w:val="00AB3DDD"/>
    <w:rsid w:val="00AF4184"/>
    <w:rsid w:val="00B41F85"/>
    <w:rsid w:val="00B661AC"/>
    <w:rsid w:val="00B77D24"/>
    <w:rsid w:val="00B83A4B"/>
    <w:rsid w:val="00BE6AE8"/>
    <w:rsid w:val="00C234D5"/>
    <w:rsid w:val="00C33E0D"/>
    <w:rsid w:val="00C4064D"/>
    <w:rsid w:val="00C45BB6"/>
    <w:rsid w:val="00C73FEB"/>
    <w:rsid w:val="00CB402D"/>
    <w:rsid w:val="00CB5164"/>
    <w:rsid w:val="00CC3DAC"/>
    <w:rsid w:val="00CF1A75"/>
    <w:rsid w:val="00D12BEF"/>
    <w:rsid w:val="00D15E11"/>
    <w:rsid w:val="00D376D0"/>
    <w:rsid w:val="00D53DC7"/>
    <w:rsid w:val="00D91BCA"/>
    <w:rsid w:val="00DA0586"/>
    <w:rsid w:val="00DB076C"/>
    <w:rsid w:val="00DF17F7"/>
    <w:rsid w:val="00E07321"/>
    <w:rsid w:val="00E3347E"/>
    <w:rsid w:val="00EC267B"/>
    <w:rsid w:val="00EF4C18"/>
    <w:rsid w:val="00EF7F94"/>
    <w:rsid w:val="00F14879"/>
    <w:rsid w:val="00F32F8E"/>
    <w:rsid w:val="00F37692"/>
    <w:rsid w:val="00F61F8F"/>
    <w:rsid w:val="00F637D9"/>
    <w:rsid w:val="00F72FD2"/>
    <w:rsid w:val="00F74497"/>
    <w:rsid w:val="00FB58ED"/>
    <w:rsid w:val="00FF2F2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8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7D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7D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7D2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E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E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E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E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E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8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7D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7D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7D2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E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E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E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E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E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</dc:creator>
  <cp:lastModifiedBy>Maria Wojciechowska</cp:lastModifiedBy>
  <cp:revision>4</cp:revision>
  <cp:lastPrinted>2019-01-09T09:21:00Z</cp:lastPrinted>
  <dcterms:created xsi:type="dcterms:W3CDTF">2019-01-09T09:49:00Z</dcterms:created>
  <dcterms:modified xsi:type="dcterms:W3CDTF">2019-01-09T12:15:00Z</dcterms:modified>
</cp:coreProperties>
</file>